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6C738" w14:textId="77777777" w:rsidR="001F5514" w:rsidRDefault="00A5675A">
      <w:pPr>
        <w:tabs>
          <w:tab w:val="center" w:pos="4842"/>
          <w:tab w:val="center" w:pos="9028"/>
        </w:tabs>
        <w:spacing w:after="0"/>
      </w:pPr>
      <w:r>
        <w:t xml:space="preserve"> </w:t>
      </w:r>
      <w:r>
        <w:tab/>
      </w:r>
      <w:r>
        <w:rPr>
          <w:b/>
          <w:i/>
          <w:color w:val="2E74B5"/>
          <w:sz w:val="26"/>
        </w:rPr>
        <w:t>Removing Barriers    Widening Opportunity    Creating Futures</w:t>
      </w:r>
      <w:r>
        <w:t xml:space="preserve"> </w:t>
      </w:r>
      <w:r>
        <w:tab/>
        <w:t xml:space="preserve"> </w:t>
      </w:r>
    </w:p>
    <w:p w14:paraId="2D75775A" w14:textId="77777777" w:rsidR="001F5514" w:rsidRDefault="00A5675A">
      <w:pPr>
        <w:spacing w:after="75"/>
        <w:ind w:right="389"/>
        <w:jc w:val="center"/>
      </w:pPr>
      <w:r>
        <w:rPr>
          <w:rFonts w:ascii="Ebrima" w:eastAsia="Ebrima" w:hAnsi="Ebrima" w:cs="Ebrima"/>
          <w:b/>
          <w:color w:val="0070C0"/>
          <w:sz w:val="21"/>
        </w:rPr>
        <w:t xml:space="preserve"> </w:t>
      </w:r>
    </w:p>
    <w:p w14:paraId="0E708087" w14:textId="77777777" w:rsidR="001F5514" w:rsidRDefault="00A5675A">
      <w:pPr>
        <w:spacing w:after="0"/>
        <w:ind w:left="10" w:right="47" w:hanging="10"/>
        <w:jc w:val="center"/>
      </w:pPr>
      <w:r>
        <w:rPr>
          <w:rFonts w:ascii="Ebrima" w:eastAsia="Ebrima" w:hAnsi="Ebrima" w:cs="Ebrima"/>
          <w:b/>
          <w:color w:val="0070C0"/>
          <w:sz w:val="24"/>
        </w:rPr>
        <w:t xml:space="preserve">Work with us … </w:t>
      </w:r>
    </w:p>
    <w:p w14:paraId="0CFF83CD" w14:textId="77777777" w:rsidR="001F5514" w:rsidRDefault="00A5675A">
      <w:pPr>
        <w:spacing w:after="7" w:line="233" w:lineRule="auto"/>
        <w:ind w:left="390" w:hanging="383"/>
      </w:pPr>
      <w:r>
        <w:rPr>
          <w:rFonts w:ascii="Ebrima" w:eastAsia="Ebrima" w:hAnsi="Ebrima" w:cs="Ebrima"/>
          <w:b/>
          <w:color w:val="222222"/>
        </w:rPr>
        <w:t xml:space="preserve">SEAX Trust </w:t>
      </w:r>
      <w:r>
        <w:rPr>
          <w:rFonts w:ascii="Ebrima" w:eastAsia="Ebrima" w:hAnsi="Ebrima" w:cs="Ebrima"/>
          <w:color w:val="222222"/>
        </w:rPr>
        <w:t>is a partnership of five special academies within the community of Essex which</w:t>
      </w:r>
      <w:r>
        <w:rPr>
          <w:rFonts w:ascii="Ebrima" w:eastAsia="Ebrima" w:hAnsi="Ebrima" w:cs="Ebrima"/>
        </w:rPr>
        <w:t xml:space="preserve"> exists to </w:t>
      </w:r>
      <w:r>
        <w:rPr>
          <w:rFonts w:ascii="Ebrima" w:eastAsia="Ebrima" w:hAnsi="Ebrima" w:cs="Ebrima"/>
          <w:b/>
          <w:sz w:val="23"/>
        </w:rPr>
        <w:t>remove barriers, widen opportunity and create futures</w:t>
      </w:r>
      <w:r>
        <w:rPr>
          <w:rFonts w:ascii="Ebrima" w:eastAsia="Ebrima" w:hAnsi="Ebrima" w:cs="Ebrima"/>
        </w:rPr>
        <w:t xml:space="preserve"> for children and young people whose educational journeys are often shaped by complexity, vulnerability and disrupted experience.</w:t>
      </w:r>
      <w:r>
        <w:rPr>
          <w:rFonts w:ascii="Ebrima" w:eastAsia="Ebrima" w:hAnsi="Ebrima" w:cs="Ebrima"/>
          <w:color w:val="222222"/>
        </w:rPr>
        <w:t xml:space="preserve"> </w:t>
      </w:r>
    </w:p>
    <w:p w14:paraId="41701143" w14:textId="77777777" w:rsidR="001F5514" w:rsidRDefault="00A5675A">
      <w:pPr>
        <w:spacing w:after="0"/>
        <w:ind w:left="329" w:right="361" w:hanging="10"/>
        <w:jc w:val="center"/>
      </w:pPr>
      <w:r>
        <w:rPr>
          <w:rFonts w:ascii="Ebrima" w:eastAsia="Ebrima" w:hAnsi="Ebrima" w:cs="Ebrima"/>
        </w:rPr>
        <w:t xml:space="preserve">For us, education is not only about attainment. It is about: </w:t>
      </w:r>
    </w:p>
    <w:p w14:paraId="0352FD41" w14:textId="77777777" w:rsidR="001F5514" w:rsidRDefault="00A5675A">
      <w:pPr>
        <w:numPr>
          <w:ilvl w:val="0"/>
          <w:numId w:val="1"/>
        </w:numPr>
        <w:spacing w:after="0"/>
        <w:ind w:right="3" w:hanging="360"/>
        <w:jc w:val="center"/>
      </w:pPr>
      <w:r>
        <w:rPr>
          <w:rFonts w:ascii="Ebrima" w:eastAsia="Ebrima" w:hAnsi="Ebrima" w:cs="Ebrima"/>
        </w:rPr>
        <w:t xml:space="preserve">safety and belonging </w:t>
      </w:r>
    </w:p>
    <w:p w14:paraId="21CA45C9" w14:textId="77777777" w:rsidR="001F5514" w:rsidRDefault="00A5675A">
      <w:pPr>
        <w:numPr>
          <w:ilvl w:val="0"/>
          <w:numId w:val="1"/>
        </w:numPr>
        <w:spacing w:after="0"/>
        <w:ind w:right="3" w:hanging="360"/>
        <w:jc w:val="center"/>
      </w:pPr>
      <w:r>
        <w:rPr>
          <w:rFonts w:ascii="Ebrima" w:eastAsia="Ebrima" w:hAnsi="Ebrima" w:cs="Ebrima"/>
        </w:rPr>
        <w:t xml:space="preserve">ambition without limits </w:t>
      </w:r>
    </w:p>
    <w:p w14:paraId="67E3F913" w14:textId="77777777" w:rsidR="001F5514" w:rsidRDefault="00A5675A">
      <w:pPr>
        <w:numPr>
          <w:ilvl w:val="0"/>
          <w:numId w:val="1"/>
        </w:numPr>
        <w:spacing w:after="0"/>
        <w:ind w:right="3" w:hanging="360"/>
        <w:jc w:val="center"/>
      </w:pPr>
      <w:r>
        <w:rPr>
          <w:rFonts w:ascii="Ebrima" w:eastAsia="Ebrima" w:hAnsi="Ebrima" w:cs="Ebrima"/>
        </w:rPr>
        <w:t xml:space="preserve">preparation for adulthood and participation </w:t>
      </w:r>
    </w:p>
    <w:p w14:paraId="2FD74291" w14:textId="77777777" w:rsidR="001F5514" w:rsidRDefault="00A5675A">
      <w:pPr>
        <w:numPr>
          <w:ilvl w:val="0"/>
          <w:numId w:val="1"/>
        </w:numPr>
        <w:spacing w:after="0"/>
        <w:ind w:right="3" w:hanging="360"/>
        <w:jc w:val="center"/>
      </w:pPr>
      <w:r>
        <w:rPr>
          <w:rFonts w:ascii="Ebrima" w:eastAsia="Ebrima" w:hAnsi="Ebrima" w:cs="Ebrima"/>
        </w:rPr>
        <w:t xml:space="preserve">dignity, agency and possibility </w:t>
      </w:r>
    </w:p>
    <w:p w14:paraId="70218765" w14:textId="77777777" w:rsidR="001F5514" w:rsidRDefault="00A5675A">
      <w:pPr>
        <w:spacing w:after="0"/>
        <w:ind w:left="16"/>
        <w:jc w:val="center"/>
      </w:pPr>
      <w:r>
        <w:rPr>
          <w:rFonts w:ascii="Ebrima" w:eastAsia="Ebrima" w:hAnsi="Ebrima" w:cs="Ebrima"/>
          <w:color w:val="222222"/>
        </w:rPr>
        <w:t xml:space="preserve"> </w:t>
      </w:r>
    </w:p>
    <w:p w14:paraId="51541BE9" w14:textId="0E625C8D" w:rsidR="001F5514" w:rsidRDefault="00A5675A">
      <w:pPr>
        <w:spacing w:after="10" w:line="248" w:lineRule="auto"/>
        <w:ind w:left="86" w:hanging="10"/>
      </w:pPr>
      <w:r>
        <w:rPr>
          <w:rFonts w:ascii="Ebrima" w:eastAsia="Ebrima" w:hAnsi="Ebrima" w:cs="Ebrima"/>
          <w:color w:val="222222"/>
        </w:rPr>
        <w:t>Our greatest asset towards achieving our Vision is our body of</w:t>
      </w:r>
      <w:r>
        <w:rPr>
          <w:rFonts w:ascii="Ebrima" w:eastAsia="Ebrima" w:hAnsi="Ebrima" w:cs="Ebrima"/>
          <w:b/>
          <w:color w:val="222222"/>
        </w:rPr>
        <w:t xml:space="preserve"> highly-valued staff </w:t>
      </w:r>
      <w:r>
        <w:rPr>
          <w:rFonts w:ascii="Ebrima" w:eastAsia="Ebrima" w:hAnsi="Ebrima" w:cs="Ebrima"/>
          <w:color w:val="222222"/>
        </w:rPr>
        <w:t xml:space="preserve">and, in recognition, </w:t>
      </w:r>
      <w:r w:rsidR="000F0D9B">
        <w:rPr>
          <w:rFonts w:ascii="Ebrima" w:eastAsia="Ebrima" w:hAnsi="Ebrima" w:cs="Ebrima"/>
          <w:color w:val="222222"/>
        </w:rPr>
        <w:t>we implement</w:t>
      </w:r>
      <w:r>
        <w:rPr>
          <w:rFonts w:ascii="Ebrima" w:eastAsia="Ebrima" w:hAnsi="Ebrima" w:cs="Ebrima"/>
          <w:color w:val="222222"/>
        </w:rPr>
        <w:t xml:space="preserve"> a wide range of </w:t>
      </w:r>
      <w:r>
        <w:rPr>
          <w:rFonts w:ascii="Ebrima" w:eastAsia="Ebrima" w:hAnsi="Ebrima" w:cs="Ebrima"/>
          <w:b/>
          <w:color w:val="222222"/>
        </w:rPr>
        <w:t>strategic and person-centred reward practices</w:t>
      </w:r>
      <w:r>
        <w:rPr>
          <w:rFonts w:ascii="Ebrima" w:eastAsia="Ebrima" w:hAnsi="Ebrima" w:cs="Ebrima"/>
          <w:color w:val="222222"/>
        </w:rPr>
        <w:t xml:space="preserve"> in all of our Trust Academies. </w:t>
      </w:r>
    </w:p>
    <w:p w14:paraId="22BF9AFA" w14:textId="77777777" w:rsidR="001F5514" w:rsidRDefault="00A5675A">
      <w:pPr>
        <w:spacing w:after="0"/>
      </w:pPr>
      <w:r>
        <w:rPr>
          <w:rFonts w:ascii="Ebrima" w:eastAsia="Ebrima" w:hAnsi="Ebrima" w:cs="Ebrima"/>
          <w:color w:val="222222"/>
        </w:rPr>
        <w:t xml:space="preserve">  </w:t>
      </w:r>
    </w:p>
    <w:p w14:paraId="2BA940CA" w14:textId="77777777" w:rsidR="001F5514" w:rsidRDefault="00A5675A">
      <w:pPr>
        <w:spacing w:after="0"/>
        <w:ind w:left="10" w:right="45" w:hanging="10"/>
        <w:jc w:val="center"/>
      </w:pPr>
      <w:r>
        <w:rPr>
          <w:rFonts w:ascii="Ebrima" w:eastAsia="Ebrima" w:hAnsi="Ebrima" w:cs="Ebrima"/>
          <w:b/>
          <w:color w:val="0070C0"/>
          <w:sz w:val="24"/>
        </w:rPr>
        <w:t xml:space="preserve">Be rewarded by us ... </w:t>
      </w:r>
    </w:p>
    <w:p w14:paraId="1727424D" w14:textId="77777777" w:rsidR="001F5514" w:rsidRDefault="00A5675A">
      <w:pPr>
        <w:spacing w:after="0"/>
        <w:ind w:left="329" w:right="365" w:hanging="10"/>
        <w:jc w:val="center"/>
      </w:pPr>
      <w:r>
        <w:rPr>
          <w:rFonts w:ascii="Ebrima" w:eastAsia="Ebrima" w:hAnsi="Ebrima" w:cs="Ebrima"/>
          <w:color w:val="222222"/>
        </w:rPr>
        <w:t xml:space="preserve">By becoming part of a team of </w:t>
      </w:r>
      <w:r>
        <w:rPr>
          <w:rFonts w:ascii="Ebrima" w:eastAsia="Ebrima" w:hAnsi="Ebrima" w:cs="Ebrima"/>
          <w:b/>
          <w:color w:val="222222"/>
        </w:rPr>
        <w:t xml:space="preserve">outward-looking professionals, </w:t>
      </w:r>
      <w:r>
        <w:rPr>
          <w:rFonts w:ascii="Ebrima" w:eastAsia="Ebrima" w:hAnsi="Ebrima" w:cs="Ebrima"/>
          <w:color w:val="222222"/>
        </w:rPr>
        <w:t xml:space="preserve">where you can influence the future </w:t>
      </w:r>
    </w:p>
    <w:p w14:paraId="5827514C" w14:textId="77777777" w:rsidR="001F5514" w:rsidRDefault="00A5675A">
      <w:pPr>
        <w:spacing w:after="0"/>
      </w:pPr>
      <w:r>
        <w:rPr>
          <w:rFonts w:ascii="Ebrima" w:eastAsia="Ebrima" w:hAnsi="Ebrima" w:cs="Ebrima"/>
          <w:color w:val="222222"/>
        </w:rPr>
        <w:t xml:space="preserve">  </w:t>
      </w:r>
    </w:p>
    <w:p w14:paraId="7766BBD4" w14:textId="77777777" w:rsidR="001F5514" w:rsidRDefault="00A5675A">
      <w:pPr>
        <w:spacing w:after="0"/>
        <w:ind w:left="10" w:right="44" w:hanging="10"/>
        <w:jc w:val="center"/>
      </w:pPr>
      <w:r>
        <w:rPr>
          <w:rFonts w:ascii="Ebrima" w:eastAsia="Ebrima" w:hAnsi="Ebrima" w:cs="Ebrima"/>
          <w:b/>
          <w:color w:val="0070C0"/>
          <w:sz w:val="24"/>
        </w:rPr>
        <w:t xml:space="preserve">Progress with us ... </w:t>
      </w:r>
    </w:p>
    <w:p w14:paraId="3B40B172" w14:textId="081E6F91" w:rsidR="001F5514" w:rsidRDefault="00A5675A">
      <w:pPr>
        <w:spacing w:after="10" w:line="248" w:lineRule="auto"/>
        <w:ind w:left="1335" w:hanging="10"/>
      </w:pPr>
      <w:r>
        <w:rPr>
          <w:rFonts w:ascii="Ebrima" w:eastAsia="Ebrima" w:hAnsi="Ebrima" w:cs="Ebrima"/>
          <w:color w:val="222222"/>
        </w:rPr>
        <w:t xml:space="preserve">A focus to provide </w:t>
      </w:r>
      <w:r w:rsidR="000F0D9B">
        <w:rPr>
          <w:rFonts w:ascii="Ebrima" w:eastAsia="Ebrima" w:hAnsi="Ebrima" w:cs="Ebrima"/>
          <w:color w:val="222222"/>
        </w:rPr>
        <w:t>high-quality</w:t>
      </w:r>
      <w:r>
        <w:rPr>
          <w:rFonts w:ascii="Ebrima" w:eastAsia="Ebrima" w:hAnsi="Ebrima" w:cs="Ebrima"/>
          <w:color w:val="222222"/>
        </w:rPr>
        <w:t xml:space="preserve"> </w:t>
      </w:r>
      <w:r>
        <w:rPr>
          <w:rFonts w:ascii="Ebrima" w:eastAsia="Ebrima" w:hAnsi="Ebrima" w:cs="Ebrima"/>
          <w:b/>
          <w:color w:val="222222"/>
        </w:rPr>
        <w:t>professional development</w:t>
      </w:r>
      <w:r>
        <w:rPr>
          <w:rFonts w:ascii="Ebrima" w:eastAsia="Ebrima" w:hAnsi="Ebrima" w:cs="Ebrima"/>
          <w:color w:val="222222"/>
        </w:rPr>
        <w:t xml:space="preserve"> </w:t>
      </w:r>
      <w:r>
        <w:rPr>
          <w:rFonts w:ascii="Ebrima" w:eastAsia="Ebrima" w:hAnsi="Ebrima" w:cs="Ebrima"/>
          <w:color w:val="222222"/>
        </w:rPr>
        <w:t xml:space="preserve">opportunities for all staff </w:t>
      </w:r>
    </w:p>
    <w:p w14:paraId="3BE43EF3" w14:textId="77777777" w:rsidR="001F5514" w:rsidRDefault="00A5675A">
      <w:pPr>
        <w:spacing w:after="10" w:line="248" w:lineRule="auto"/>
        <w:ind w:left="819" w:hanging="10"/>
      </w:pPr>
      <w:r>
        <w:rPr>
          <w:rFonts w:ascii="Ebrima" w:eastAsia="Ebrima" w:hAnsi="Ebrima" w:cs="Ebrima"/>
          <w:color w:val="222222"/>
        </w:rPr>
        <w:t xml:space="preserve">An extensive range of </w:t>
      </w:r>
      <w:r>
        <w:rPr>
          <w:rFonts w:ascii="Ebrima" w:eastAsia="Ebrima" w:hAnsi="Ebrima" w:cs="Ebrima"/>
          <w:b/>
          <w:color w:val="222222"/>
        </w:rPr>
        <w:t xml:space="preserve">training and development </w:t>
      </w:r>
      <w:r>
        <w:rPr>
          <w:rFonts w:ascii="Ebrima" w:eastAsia="Ebrima" w:hAnsi="Ebrima" w:cs="Ebrima"/>
          <w:color w:val="222222"/>
        </w:rPr>
        <w:t xml:space="preserve">opportunities, including </w:t>
      </w:r>
      <w:r>
        <w:rPr>
          <w:rFonts w:ascii="Ebrima" w:eastAsia="Ebrima" w:hAnsi="Ebrima" w:cs="Ebrima"/>
          <w:b/>
          <w:color w:val="222222"/>
        </w:rPr>
        <w:t>Challenge Partners</w:t>
      </w:r>
      <w:r>
        <w:rPr>
          <w:rFonts w:ascii="Ebrima" w:eastAsia="Ebrima" w:hAnsi="Ebrima" w:cs="Ebrima"/>
          <w:color w:val="222222"/>
        </w:rPr>
        <w:t xml:space="preserve"> </w:t>
      </w:r>
    </w:p>
    <w:p w14:paraId="3E4FD6A1" w14:textId="77777777" w:rsidR="001F5514" w:rsidRDefault="00A5675A">
      <w:pPr>
        <w:spacing w:after="10" w:line="248" w:lineRule="auto"/>
        <w:ind w:left="1873" w:hanging="10"/>
      </w:pPr>
      <w:r>
        <w:rPr>
          <w:rFonts w:ascii="Ebrima" w:eastAsia="Ebrima" w:hAnsi="Ebrima" w:cs="Ebrima"/>
          <w:color w:val="222222"/>
        </w:rPr>
        <w:t xml:space="preserve">Experienced and </w:t>
      </w:r>
      <w:r>
        <w:rPr>
          <w:rFonts w:ascii="Ebrima" w:eastAsia="Ebrima" w:hAnsi="Ebrima" w:cs="Ebrima"/>
          <w:b/>
          <w:color w:val="222222"/>
        </w:rPr>
        <w:t xml:space="preserve">dedicated practitioners </w:t>
      </w:r>
      <w:r>
        <w:rPr>
          <w:rFonts w:ascii="Ebrima" w:eastAsia="Ebrima" w:hAnsi="Ebrima" w:cs="Ebrima"/>
          <w:color w:val="222222"/>
        </w:rPr>
        <w:t xml:space="preserve">who are keen to help you learn </w:t>
      </w:r>
    </w:p>
    <w:p w14:paraId="17E9BCFA" w14:textId="77777777" w:rsidR="001F5514" w:rsidRDefault="00A5675A">
      <w:pPr>
        <w:spacing w:after="0"/>
        <w:ind w:left="329" w:hanging="10"/>
        <w:jc w:val="center"/>
      </w:pPr>
      <w:r>
        <w:rPr>
          <w:rFonts w:ascii="Ebrima" w:eastAsia="Ebrima" w:hAnsi="Ebrima" w:cs="Ebrima"/>
          <w:color w:val="222222"/>
        </w:rPr>
        <w:t xml:space="preserve">A range of exciting internal </w:t>
      </w:r>
      <w:r>
        <w:rPr>
          <w:rFonts w:ascii="Ebrima" w:eastAsia="Ebrima" w:hAnsi="Ebrima" w:cs="Ebrima"/>
          <w:b/>
          <w:color w:val="222222"/>
        </w:rPr>
        <w:t>career opportunities</w:t>
      </w:r>
      <w:r>
        <w:rPr>
          <w:rFonts w:ascii="Ebrima" w:eastAsia="Ebrima" w:hAnsi="Ebrima" w:cs="Ebrima"/>
          <w:color w:val="222222"/>
        </w:rPr>
        <w:t xml:space="preserve"> </w:t>
      </w:r>
    </w:p>
    <w:p w14:paraId="7D03782A" w14:textId="77777777" w:rsidR="001F5514" w:rsidRDefault="00A5675A">
      <w:pPr>
        <w:spacing w:after="0"/>
      </w:pPr>
      <w:r>
        <w:rPr>
          <w:rFonts w:ascii="Ebrima" w:eastAsia="Ebrima" w:hAnsi="Ebrima" w:cs="Ebrima"/>
          <w:b/>
          <w:color w:val="1DAAE2"/>
        </w:rPr>
        <w:t xml:space="preserve">  </w:t>
      </w:r>
    </w:p>
    <w:p w14:paraId="0925F00D" w14:textId="77777777" w:rsidR="001F5514" w:rsidRDefault="00A5675A">
      <w:pPr>
        <w:spacing w:after="0"/>
        <w:ind w:left="10" w:right="47" w:hanging="10"/>
        <w:jc w:val="center"/>
      </w:pPr>
      <w:r>
        <w:rPr>
          <w:rFonts w:ascii="Ebrima" w:eastAsia="Ebrima" w:hAnsi="Ebrima" w:cs="Ebrima"/>
          <w:b/>
          <w:color w:val="0070C0"/>
          <w:sz w:val="24"/>
        </w:rPr>
        <w:t xml:space="preserve">Be inspired by us ... </w:t>
      </w:r>
    </w:p>
    <w:p w14:paraId="0F76E1E4" w14:textId="77777777" w:rsidR="001F5514" w:rsidRDefault="00A5675A">
      <w:pPr>
        <w:spacing w:after="0"/>
        <w:ind w:left="329" w:right="5" w:hanging="10"/>
        <w:jc w:val="center"/>
      </w:pPr>
      <w:r>
        <w:rPr>
          <w:rFonts w:ascii="Ebrima" w:eastAsia="Ebrima" w:hAnsi="Ebrima" w:cs="Ebrima"/>
          <w:b/>
          <w:color w:val="222222"/>
        </w:rPr>
        <w:t>Challenging</w:t>
      </w:r>
      <w:r>
        <w:rPr>
          <w:rFonts w:ascii="Ebrima" w:eastAsia="Ebrima" w:hAnsi="Ebrima" w:cs="Ebrima"/>
          <w:color w:val="222222"/>
        </w:rPr>
        <w:t xml:space="preserve"> roles and </w:t>
      </w:r>
      <w:r>
        <w:rPr>
          <w:rFonts w:ascii="Ebrima" w:eastAsia="Ebrima" w:hAnsi="Ebrima" w:cs="Ebrima"/>
          <w:b/>
          <w:color w:val="222222"/>
        </w:rPr>
        <w:t>recognition</w:t>
      </w:r>
      <w:r>
        <w:rPr>
          <w:rFonts w:ascii="Ebrima" w:eastAsia="Ebrima" w:hAnsi="Ebrima" w:cs="Ebrima"/>
          <w:color w:val="222222"/>
        </w:rPr>
        <w:t xml:space="preserve"> of achievement </w:t>
      </w:r>
    </w:p>
    <w:p w14:paraId="5EC4A006" w14:textId="77777777" w:rsidR="001F5514" w:rsidRDefault="00A5675A">
      <w:pPr>
        <w:spacing w:after="10" w:line="248" w:lineRule="auto"/>
        <w:ind w:left="2408" w:hanging="10"/>
      </w:pPr>
      <w:r>
        <w:rPr>
          <w:noProof/>
        </w:rPr>
        <w:drawing>
          <wp:anchor distT="0" distB="0" distL="114300" distR="114300" simplePos="0" relativeHeight="251658240" behindDoc="0" locked="0" layoutInCell="1" allowOverlap="0" wp14:anchorId="17B61A54" wp14:editId="401CC642">
            <wp:simplePos x="0" y="0"/>
            <wp:positionH relativeFrom="page">
              <wp:posOffset>6641465</wp:posOffset>
            </wp:positionH>
            <wp:positionV relativeFrom="page">
              <wp:posOffset>107950</wp:posOffset>
            </wp:positionV>
            <wp:extent cx="431800" cy="400050"/>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
                    <a:stretch>
                      <a:fillRect/>
                    </a:stretch>
                  </pic:blipFill>
                  <pic:spPr>
                    <a:xfrm>
                      <a:off x="0" y="0"/>
                      <a:ext cx="431800" cy="400050"/>
                    </a:xfrm>
                    <a:prstGeom prst="rect">
                      <a:avLst/>
                    </a:prstGeom>
                  </pic:spPr>
                </pic:pic>
              </a:graphicData>
            </a:graphic>
          </wp:anchor>
        </w:drawing>
      </w:r>
      <w:r>
        <w:rPr>
          <w:noProof/>
        </w:rPr>
        <w:drawing>
          <wp:anchor distT="0" distB="0" distL="114300" distR="114300" simplePos="0" relativeHeight="251659264" behindDoc="0" locked="0" layoutInCell="1" allowOverlap="0" wp14:anchorId="2AEE9F3B" wp14:editId="1F5F5854">
            <wp:simplePos x="0" y="0"/>
            <wp:positionH relativeFrom="page">
              <wp:posOffset>3359150</wp:posOffset>
            </wp:positionH>
            <wp:positionV relativeFrom="page">
              <wp:posOffset>9788004</wp:posOffset>
            </wp:positionV>
            <wp:extent cx="1210945" cy="583565"/>
            <wp:effectExtent l="0" t="0" r="0" b="0"/>
            <wp:wrapTopAndBottom/>
            <wp:docPr id="237" name="Picture 237"/>
            <wp:cNvGraphicFramePr/>
            <a:graphic xmlns:a="http://schemas.openxmlformats.org/drawingml/2006/main">
              <a:graphicData uri="http://schemas.openxmlformats.org/drawingml/2006/picture">
                <pic:pic xmlns:pic="http://schemas.openxmlformats.org/drawingml/2006/picture">
                  <pic:nvPicPr>
                    <pic:cNvPr id="237" name="Picture 237"/>
                    <pic:cNvPicPr/>
                  </pic:nvPicPr>
                  <pic:blipFill>
                    <a:blip r:embed="rId6"/>
                    <a:stretch>
                      <a:fillRect/>
                    </a:stretch>
                  </pic:blipFill>
                  <pic:spPr>
                    <a:xfrm>
                      <a:off x="0" y="0"/>
                      <a:ext cx="1210945" cy="583565"/>
                    </a:xfrm>
                    <a:prstGeom prst="rect">
                      <a:avLst/>
                    </a:prstGeom>
                  </pic:spPr>
                </pic:pic>
              </a:graphicData>
            </a:graphic>
          </wp:anchor>
        </w:drawing>
      </w:r>
      <w:r>
        <w:rPr>
          <w:rFonts w:ascii="Ebrima" w:eastAsia="Ebrima" w:hAnsi="Ebrima" w:cs="Ebrima"/>
          <w:color w:val="222222"/>
        </w:rPr>
        <w:t xml:space="preserve">A </w:t>
      </w:r>
      <w:r>
        <w:rPr>
          <w:rFonts w:ascii="Ebrima" w:eastAsia="Ebrima" w:hAnsi="Ebrima" w:cs="Ebrima"/>
          <w:b/>
          <w:color w:val="222222"/>
        </w:rPr>
        <w:t>motivational</w:t>
      </w:r>
      <w:r>
        <w:rPr>
          <w:rFonts w:ascii="Ebrima" w:eastAsia="Ebrima" w:hAnsi="Ebrima" w:cs="Ebrima"/>
          <w:color w:val="222222"/>
        </w:rPr>
        <w:t xml:space="preserve"> strategy towards both education and business </w:t>
      </w:r>
    </w:p>
    <w:p w14:paraId="383BE8DC" w14:textId="77777777" w:rsidR="001F5514" w:rsidRDefault="00A5675A">
      <w:pPr>
        <w:spacing w:after="0"/>
        <w:ind w:left="329" w:right="2" w:hanging="10"/>
        <w:jc w:val="center"/>
      </w:pPr>
      <w:r>
        <w:rPr>
          <w:rFonts w:ascii="Ebrima" w:eastAsia="Ebrima" w:hAnsi="Ebrima" w:cs="Ebrima"/>
          <w:color w:val="222222"/>
        </w:rPr>
        <w:t xml:space="preserve">Staff </w:t>
      </w:r>
      <w:r>
        <w:rPr>
          <w:rFonts w:ascii="Ebrima" w:eastAsia="Ebrima" w:hAnsi="Ebrima" w:cs="Ebrima"/>
          <w:b/>
          <w:color w:val="222222"/>
        </w:rPr>
        <w:t>involvement</w:t>
      </w:r>
      <w:r>
        <w:rPr>
          <w:rFonts w:ascii="Ebrima" w:eastAsia="Ebrima" w:hAnsi="Ebrima" w:cs="Ebrima"/>
          <w:color w:val="222222"/>
        </w:rPr>
        <w:t xml:space="preserve"> in wider decision-making </w:t>
      </w:r>
    </w:p>
    <w:p w14:paraId="6D61223A" w14:textId="77777777" w:rsidR="001F5514" w:rsidRDefault="00A5675A">
      <w:pPr>
        <w:spacing w:after="0"/>
        <w:ind w:left="328" w:right="1" w:hanging="10"/>
        <w:jc w:val="center"/>
      </w:pPr>
      <w:r>
        <w:rPr>
          <w:rFonts w:ascii="Ebrima" w:eastAsia="Ebrima" w:hAnsi="Ebrima" w:cs="Ebrima"/>
          <w:color w:val="222222"/>
        </w:rPr>
        <w:t xml:space="preserve">Teachers who </w:t>
      </w:r>
      <w:r>
        <w:rPr>
          <w:rFonts w:ascii="Ebrima" w:eastAsia="Ebrima" w:hAnsi="Ebrima" w:cs="Ebrima"/>
          <w:b/>
          <w:color w:val="222222"/>
        </w:rPr>
        <w:t>stay in the profession</w:t>
      </w:r>
      <w:r>
        <w:rPr>
          <w:rFonts w:ascii="Ebrima" w:eastAsia="Ebrima" w:hAnsi="Ebrima" w:cs="Ebrima"/>
          <w:color w:val="222222"/>
        </w:rPr>
        <w:t xml:space="preserve"> </w:t>
      </w:r>
    </w:p>
    <w:p w14:paraId="426AF0E6" w14:textId="77777777" w:rsidR="001F5514" w:rsidRDefault="00A5675A">
      <w:pPr>
        <w:spacing w:after="0"/>
      </w:pPr>
      <w:r>
        <w:rPr>
          <w:rFonts w:ascii="Ebrima" w:eastAsia="Ebrima" w:hAnsi="Ebrima" w:cs="Ebrima"/>
          <w:color w:val="222222"/>
        </w:rPr>
        <w:t xml:space="preserve">  </w:t>
      </w:r>
    </w:p>
    <w:p w14:paraId="1BA87BB4" w14:textId="77777777" w:rsidR="001F5514" w:rsidRDefault="00A5675A">
      <w:pPr>
        <w:spacing w:after="0"/>
        <w:ind w:left="10" w:right="42" w:hanging="10"/>
        <w:jc w:val="center"/>
      </w:pPr>
      <w:r>
        <w:rPr>
          <w:rFonts w:ascii="Ebrima" w:eastAsia="Ebrima" w:hAnsi="Ebrima" w:cs="Ebrima"/>
          <w:b/>
          <w:color w:val="0070C0"/>
          <w:sz w:val="24"/>
        </w:rPr>
        <w:t xml:space="preserve">Be reassured by us ... </w:t>
      </w:r>
    </w:p>
    <w:p w14:paraId="299E5B32" w14:textId="77777777" w:rsidR="001F5514" w:rsidRDefault="00A5675A">
      <w:pPr>
        <w:spacing w:after="0"/>
        <w:ind w:left="329" w:right="3" w:hanging="10"/>
        <w:jc w:val="center"/>
      </w:pPr>
      <w:r>
        <w:rPr>
          <w:rFonts w:ascii="Ebrima" w:eastAsia="Ebrima" w:hAnsi="Ebrima" w:cs="Ebrima"/>
          <w:color w:val="222222"/>
        </w:rPr>
        <w:t xml:space="preserve">A strategic aim to ensure a </w:t>
      </w:r>
      <w:r>
        <w:rPr>
          <w:rFonts w:ascii="Ebrima" w:eastAsia="Ebrima" w:hAnsi="Ebrima" w:cs="Ebrima"/>
          <w:b/>
          <w:color w:val="222222"/>
        </w:rPr>
        <w:t>fair work-life balance</w:t>
      </w:r>
      <w:r>
        <w:rPr>
          <w:rFonts w:ascii="Ebrima" w:eastAsia="Ebrima" w:hAnsi="Ebrima" w:cs="Ebrima"/>
          <w:color w:val="222222"/>
        </w:rPr>
        <w:t xml:space="preserve"> </w:t>
      </w:r>
    </w:p>
    <w:p w14:paraId="3B1D467C" w14:textId="77777777" w:rsidR="001F5514" w:rsidRDefault="00A5675A">
      <w:pPr>
        <w:spacing w:after="0"/>
        <w:ind w:left="329" w:hanging="10"/>
        <w:jc w:val="center"/>
      </w:pPr>
      <w:r>
        <w:rPr>
          <w:rFonts w:ascii="Ebrima" w:eastAsia="Ebrima" w:hAnsi="Ebrima" w:cs="Ebrima"/>
          <w:color w:val="222222"/>
        </w:rPr>
        <w:t xml:space="preserve">A </w:t>
      </w:r>
      <w:r>
        <w:rPr>
          <w:rFonts w:ascii="Ebrima" w:eastAsia="Ebrima" w:hAnsi="Ebrima" w:cs="Ebrima"/>
          <w:b/>
          <w:color w:val="222222"/>
        </w:rPr>
        <w:t xml:space="preserve">highly supportive </w:t>
      </w:r>
      <w:r>
        <w:rPr>
          <w:rFonts w:ascii="Ebrima" w:eastAsia="Ebrima" w:hAnsi="Ebrima" w:cs="Ebrima"/>
          <w:color w:val="222222"/>
        </w:rPr>
        <w:t xml:space="preserve">organisational culture </w:t>
      </w:r>
    </w:p>
    <w:p w14:paraId="6D25DB29" w14:textId="77777777" w:rsidR="001F5514" w:rsidRDefault="00A5675A">
      <w:pPr>
        <w:spacing w:after="10" w:line="248" w:lineRule="auto"/>
        <w:ind w:left="2410" w:hanging="10"/>
      </w:pPr>
      <w:r>
        <w:rPr>
          <w:rFonts w:ascii="Ebrima" w:eastAsia="Ebrima" w:hAnsi="Ebrima" w:cs="Ebrima"/>
          <w:color w:val="222222"/>
        </w:rPr>
        <w:t xml:space="preserve">A firm commitment to the strengths of </w:t>
      </w:r>
      <w:r>
        <w:rPr>
          <w:rFonts w:ascii="Ebrima" w:eastAsia="Ebrima" w:hAnsi="Ebrima" w:cs="Ebrima"/>
          <w:b/>
          <w:color w:val="222222"/>
        </w:rPr>
        <w:t>equality and diversity</w:t>
      </w:r>
      <w:r>
        <w:rPr>
          <w:rFonts w:ascii="Ebrima" w:eastAsia="Ebrima" w:hAnsi="Ebrima" w:cs="Ebrima"/>
          <w:color w:val="222222"/>
        </w:rPr>
        <w:t xml:space="preserve"> </w:t>
      </w:r>
    </w:p>
    <w:p w14:paraId="6055A51C" w14:textId="77777777" w:rsidR="001F5514" w:rsidRDefault="00A5675A">
      <w:pPr>
        <w:spacing w:after="0"/>
        <w:ind w:left="328" w:hanging="10"/>
        <w:jc w:val="center"/>
      </w:pPr>
      <w:r>
        <w:rPr>
          <w:rFonts w:ascii="Ebrima" w:eastAsia="Ebrima" w:hAnsi="Ebrima" w:cs="Ebrima"/>
          <w:color w:val="222222"/>
        </w:rPr>
        <w:t xml:space="preserve">A sense of </w:t>
      </w:r>
      <w:r>
        <w:rPr>
          <w:rFonts w:ascii="Ebrima" w:eastAsia="Ebrima" w:hAnsi="Ebrima" w:cs="Ebrima"/>
          <w:b/>
          <w:color w:val="222222"/>
        </w:rPr>
        <w:t>cohesion and belonging</w:t>
      </w:r>
      <w:r>
        <w:rPr>
          <w:rFonts w:ascii="Ebrima" w:eastAsia="Ebrima" w:hAnsi="Ebrima" w:cs="Ebrima"/>
          <w:color w:val="222222"/>
        </w:rPr>
        <w:t xml:space="preserve"> </w:t>
      </w:r>
    </w:p>
    <w:p w14:paraId="50AC0EB1" w14:textId="77777777" w:rsidR="001F5514" w:rsidRDefault="00A5675A">
      <w:pPr>
        <w:spacing w:after="0"/>
        <w:ind w:left="328" w:right="4" w:hanging="10"/>
        <w:jc w:val="center"/>
      </w:pPr>
      <w:r>
        <w:rPr>
          <w:rFonts w:ascii="Ebrima" w:eastAsia="Ebrima" w:hAnsi="Ebrima" w:cs="Ebrima"/>
          <w:color w:val="222222"/>
        </w:rPr>
        <w:t xml:space="preserve">A policy to raise </w:t>
      </w:r>
      <w:r>
        <w:rPr>
          <w:rFonts w:ascii="Ebrima" w:eastAsia="Ebrima" w:hAnsi="Ebrima" w:cs="Ebrima"/>
          <w:b/>
          <w:color w:val="222222"/>
        </w:rPr>
        <w:t xml:space="preserve">matters of concern </w:t>
      </w:r>
    </w:p>
    <w:p w14:paraId="73BC8F3D" w14:textId="77777777" w:rsidR="001F5514" w:rsidRDefault="00A5675A">
      <w:pPr>
        <w:spacing w:after="10" w:line="248" w:lineRule="auto"/>
        <w:ind w:left="1086" w:hanging="10"/>
      </w:pPr>
      <w:r>
        <w:rPr>
          <w:rFonts w:ascii="Ebrima" w:eastAsia="Ebrima" w:hAnsi="Ebrima" w:cs="Ebrima"/>
          <w:color w:val="222222"/>
        </w:rPr>
        <w:t xml:space="preserve">An EAP including </w:t>
      </w:r>
      <w:r>
        <w:rPr>
          <w:rFonts w:ascii="Ebrima" w:eastAsia="Ebrima" w:hAnsi="Ebrima" w:cs="Ebrima"/>
          <w:b/>
          <w:color w:val="222222"/>
        </w:rPr>
        <w:t>free access</w:t>
      </w:r>
      <w:r>
        <w:rPr>
          <w:rFonts w:ascii="Ebrima" w:eastAsia="Ebrima" w:hAnsi="Ebrima" w:cs="Ebrima"/>
          <w:color w:val="222222"/>
        </w:rPr>
        <w:t xml:space="preserve"> to same day GP appointments, physiotherapy &amp; counselling</w:t>
      </w:r>
      <w:r>
        <w:rPr>
          <w:rFonts w:ascii="Ebrima" w:eastAsia="Ebrima" w:hAnsi="Ebrima" w:cs="Ebrima"/>
          <w:b/>
          <w:color w:val="222222"/>
        </w:rPr>
        <w:t xml:space="preserve"> </w:t>
      </w:r>
    </w:p>
    <w:p w14:paraId="23D0096E" w14:textId="77777777" w:rsidR="001F5514" w:rsidRDefault="00A5675A">
      <w:pPr>
        <w:spacing w:after="0"/>
        <w:ind w:left="374"/>
        <w:jc w:val="center"/>
      </w:pPr>
      <w:r>
        <w:rPr>
          <w:rFonts w:ascii="Ebrima" w:eastAsia="Ebrima" w:hAnsi="Ebrima" w:cs="Ebrima"/>
          <w:b/>
          <w:color w:val="1DAAE2"/>
        </w:rPr>
        <w:t xml:space="preserve">  </w:t>
      </w:r>
    </w:p>
    <w:p w14:paraId="7F067495" w14:textId="77777777" w:rsidR="001F5514" w:rsidRDefault="00A5675A">
      <w:pPr>
        <w:spacing w:after="0"/>
        <w:ind w:left="10" w:right="46" w:hanging="10"/>
        <w:jc w:val="center"/>
      </w:pPr>
      <w:r>
        <w:rPr>
          <w:rFonts w:ascii="Ebrima" w:eastAsia="Ebrima" w:hAnsi="Ebrima" w:cs="Ebrima"/>
          <w:b/>
          <w:color w:val="0070C0"/>
          <w:sz w:val="24"/>
        </w:rPr>
        <w:t xml:space="preserve">Ask us ... </w:t>
      </w:r>
    </w:p>
    <w:p w14:paraId="35B37E1A" w14:textId="77777777" w:rsidR="001F5514" w:rsidRDefault="00A5675A">
      <w:pPr>
        <w:spacing w:after="10" w:line="248" w:lineRule="auto"/>
        <w:ind w:left="1394" w:hanging="1318"/>
      </w:pPr>
      <w:r>
        <w:rPr>
          <w:rFonts w:ascii="Ebrima" w:eastAsia="Ebrima" w:hAnsi="Ebrima" w:cs="Ebrima"/>
          <w:color w:val="222222"/>
        </w:rPr>
        <w:t xml:space="preserve">If you would like the opportunity to progress your career within the </w:t>
      </w:r>
      <w:r>
        <w:rPr>
          <w:rFonts w:ascii="Ebrima" w:eastAsia="Ebrima" w:hAnsi="Ebrima" w:cs="Ebrima"/>
          <w:b/>
          <w:color w:val="222222"/>
        </w:rPr>
        <w:t>SEAX Trust</w:t>
      </w:r>
      <w:r>
        <w:rPr>
          <w:rFonts w:ascii="Ebrima" w:eastAsia="Ebrima" w:hAnsi="Ebrima" w:cs="Ebrima"/>
          <w:color w:val="222222"/>
        </w:rPr>
        <w:t xml:space="preserve">, we would be delighted to hear from you.  You can register your details and area of interest by </w:t>
      </w:r>
      <w:r>
        <w:rPr>
          <w:rFonts w:ascii="Ebrima" w:eastAsia="Ebrima" w:hAnsi="Ebrima" w:cs="Ebrima"/>
          <w:color w:val="222222"/>
        </w:rPr>
        <w:t xml:space="preserve">contacting: </w:t>
      </w:r>
    </w:p>
    <w:p w14:paraId="41F97C98" w14:textId="3BF0FAFC" w:rsidR="001F5514" w:rsidRDefault="00A5675A">
      <w:pPr>
        <w:spacing w:after="14" w:line="226" w:lineRule="auto"/>
        <w:ind w:left="2350" w:right="1075" w:hanging="576"/>
      </w:pPr>
      <w:r>
        <w:rPr>
          <w:rFonts w:ascii="Ebrima" w:eastAsia="Ebrima" w:hAnsi="Ebrima" w:cs="Ebrima"/>
          <w:b/>
          <w:color w:val="222222"/>
        </w:rPr>
        <w:t xml:space="preserve">Mrs Kate Stannard, Director of People &amp; Operations for SEAX </w:t>
      </w:r>
      <w:r w:rsidR="000F0D9B">
        <w:rPr>
          <w:rFonts w:ascii="Ebrima" w:eastAsia="Ebrima" w:hAnsi="Ebrima" w:cs="Ebrima"/>
          <w:b/>
          <w:color w:val="222222"/>
        </w:rPr>
        <w:t xml:space="preserve">Trust </w:t>
      </w:r>
      <w:r w:rsidR="000F0D9B">
        <w:rPr>
          <w:rFonts w:ascii="Ebrima" w:eastAsia="Ebrima" w:hAnsi="Ebrima" w:cs="Ebrima"/>
          <w:color w:val="222222"/>
        </w:rPr>
        <w:t>Email</w:t>
      </w:r>
      <w:r>
        <w:rPr>
          <w:rFonts w:ascii="Ebrima" w:eastAsia="Ebrima" w:hAnsi="Ebrima" w:cs="Ebrima"/>
          <w:b/>
          <w:color w:val="222222"/>
        </w:rPr>
        <w:t xml:space="preserve">: </w:t>
      </w:r>
      <w:r>
        <w:rPr>
          <w:rFonts w:ascii="Ebrima" w:eastAsia="Ebrima" w:hAnsi="Ebrima" w:cs="Ebrima"/>
          <w:b/>
        </w:rPr>
        <w:t xml:space="preserve">jobs@seaxtrust.com     </w:t>
      </w:r>
      <w:r>
        <w:rPr>
          <w:rFonts w:ascii="Ebrima" w:eastAsia="Ebrima" w:hAnsi="Ebrima" w:cs="Ebrima"/>
          <w:b/>
          <w:color w:val="222222"/>
        </w:rPr>
        <w:t>Telephone:  01245 963000</w:t>
      </w:r>
      <w:r>
        <w:rPr>
          <w:rFonts w:ascii="Ebrima" w:eastAsia="Ebrima" w:hAnsi="Ebrima" w:cs="Ebrima"/>
          <w:color w:val="222222"/>
        </w:rPr>
        <w:t xml:space="preserve"> </w:t>
      </w:r>
    </w:p>
    <w:p w14:paraId="1B2DA232" w14:textId="77777777" w:rsidR="001F5514" w:rsidRDefault="00A5675A">
      <w:pPr>
        <w:spacing w:after="0"/>
      </w:pPr>
      <w:r>
        <w:rPr>
          <w:rFonts w:ascii="Ebrima" w:eastAsia="Ebrima" w:hAnsi="Ebrima" w:cs="Ebrima"/>
          <w:color w:val="222222"/>
        </w:rPr>
        <w:t xml:space="preserve">  </w:t>
      </w:r>
    </w:p>
    <w:p w14:paraId="40B41CE0" w14:textId="77777777" w:rsidR="001F5514" w:rsidRDefault="00A5675A">
      <w:pPr>
        <w:spacing w:after="10" w:line="248" w:lineRule="auto"/>
        <w:ind w:left="303" w:hanging="89"/>
      </w:pPr>
      <w:r>
        <w:rPr>
          <w:rFonts w:ascii="Ebrima" w:eastAsia="Ebrima" w:hAnsi="Ebrima" w:cs="Ebrima"/>
          <w:b/>
          <w:color w:val="222222"/>
        </w:rPr>
        <w:lastRenderedPageBreak/>
        <w:t>SEAX Trust</w:t>
      </w:r>
      <w:r>
        <w:rPr>
          <w:rFonts w:ascii="Ebrima" w:eastAsia="Ebrima" w:hAnsi="Ebrima" w:cs="Ebrima"/>
          <w:color w:val="222222"/>
        </w:rPr>
        <w:t xml:space="preserve"> is committed to safeguarding and promoting the welfare of children and young people and expects all staff and volunteers to share this commitment.  All posts are subject to satisfactory medical checks, enhanced DBS clearance and references. </w:t>
      </w:r>
    </w:p>
    <w:p w14:paraId="58C48681" w14:textId="77777777" w:rsidR="001F5514" w:rsidRDefault="00A5675A">
      <w:pPr>
        <w:spacing w:after="0"/>
      </w:pPr>
      <w:r>
        <w:rPr>
          <w:rFonts w:ascii="Ebrima" w:eastAsia="Ebrima" w:hAnsi="Ebrima" w:cs="Ebrima"/>
          <w:b/>
          <w:color w:val="1DAAE2"/>
        </w:rPr>
        <w:t xml:space="preserve">  </w:t>
      </w:r>
    </w:p>
    <w:p w14:paraId="0668E77F" w14:textId="77777777" w:rsidR="001F5514" w:rsidRDefault="00A5675A">
      <w:pPr>
        <w:spacing w:after="0"/>
        <w:ind w:left="10" w:right="46" w:hanging="10"/>
        <w:jc w:val="center"/>
      </w:pPr>
      <w:r>
        <w:rPr>
          <w:rFonts w:ascii="Ebrima" w:eastAsia="Ebrima" w:hAnsi="Ebrima" w:cs="Ebrima"/>
          <w:b/>
          <w:color w:val="0070C0"/>
          <w:sz w:val="24"/>
        </w:rPr>
        <w:t xml:space="preserve">We look forward to hearing from you soon </w:t>
      </w:r>
    </w:p>
    <w:p w14:paraId="0185A472" w14:textId="77777777" w:rsidR="001F5514" w:rsidRDefault="00A5675A">
      <w:pPr>
        <w:spacing w:after="162"/>
      </w:pPr>
      <w:r>
        <w:rPr>
          <w:sz w:val="20"/>
        </w:rPr>
        <w:t xml:space="preserve">  </w:t>
      </w:r>
    </w:p>
    <w:p w14:paraId="7F024A74" w14:textId="77777777" w:rsidR="001F5514" w:rsidRDefault="00A5675A">
      <w:pPr>
        <w:spacing w:after="547"/>
      </w:pPr>
      <w:r>
        <w:rPr>
          <w:rFonts w:ascii="Ebrima" w:eastAsia="Ebrima" w:hAnsi="Ebrima" w:cs="Ebrima"/>
          <w:b/>
          <w:color w:val="1DAAE2"/>
          <w:sz w:val="20"/>
        </w:rPr>
        <w:t xml:space="preserve"> </w:t>
      </w:r>
    </w:p>
    <w:p w14:paraId="15EF4851" w14:textId="77777777" w:rsidR="001F5514" w:rsidRDefault="00A5675A">
      <w:pPr>
        <w:spacing w:after="0"/>
        <w:ind w:right="43"/>
        <w:jc w:val="right"/>
      </w:pPr>
      <w:r>
        <w:t xml:space="preserve">Aug26 </w:t>
      </w:r>
    </w:p>
    <w:sectPr w:rsidR="001F5514">
      <w:pgSz w:w="11906" w:h="16838"/>
      <w:pgMar w:top="1440" w:right="379" w:bottom="1440" w:left="9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01EAB"/>
    <w:multiLevelType w:val="hybridMultilevel"/>
    <w:tmpl w:val="6E647E5C"/>
    <w:lvl w:ilvl="0" w:tplc="1B784A1C">
      <w:start w:val="1"/>
      <w:numFmt w:val="bullet"/>
      <w:lvlText w:val="•"/>
      <w:lvlJc w:val="left"/>
      <w:pPr>
        <w:ind w:left="6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DEEA78">
      <w:start w:val="1"/>
      <w:numFmt w:val="bullet"/>
      <w:lvlText w:val="o"/>
      <w:lvlJc w:val="left"/>
      <w:pPr>
        <w:ind w:left="48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410187C">
      <w:start w:val="1"/>
      <w:numFmt w:val="bullet"/>
      <w:lvlText w:val="▪"/>
      <w:lvlJc w:val="left"/>
      <w:pPr>
        <w:ind w:left="56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2291A0">
      <w:start w:val="1"/>
      <w:numFmt w:val="bullet"/>
      <w:lvlText w:val="•"/>
      <w:lvlJc w:val="left"/>
      <w:pPr>
        <w:ind w:left="63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FA374E">
      <w:start w:val="1"/>
      <w:numFmt w:val="bullet"/>
      <w:lvlText w:val="o"/>
      <w:lvlJc w:val="left"/>
      <w:pPr>
        <w:ind w:left="70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7A91AE">
      <w:start w:val="1"/>
      <w:numFmt w:val="bullet"/>
      <w:lvlText w:val="▪"/>
      <w:lvlJc w:val="left"/>
      <w:pPr>
        <w:ind w:left="77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14CF3C">
      <w:start w:val="1"/>
      <w:numFmt w:val="bullet"/>
      <w:lvlText w:val="•"/>
      <w:lvlJc w:val="left"/>
      <w:pPr>
        <w:ind w:left="84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E8FA10">
      <w:start w:val="1"/>
      <w:numFmt w:val="bullet"/>
      <w:lvlText w:val="o"/>
      <w:lvlJc w:val="left"/>
      <w:pPr>
        <w:ind w:left="92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5224084">
      <w:start w:val="1"/>
      <w:numFmt w:val="bullet"/>
      <w:lvlText w:val="▪"/>
      <w:lvlJc w:val="left"/>
      <w:pPr>
        <w:ind w:left="99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292489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514"/>
    <w:rsid w:val="000F0D9B"/>
    <w:rsid w:val="001F5514"/>
    <w:rsid w:val="00A5675A"/>
    <w:rsid w:val="00C33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04979"/>
  <w15:docId w15:val="{670E658C-06A1-45DA-BA8A-40A65887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Stannard</dc:creator>
  <cp:keywords/>
  <cp:lastModifiedBy>Helen Hales</cp:lastModifiedBy>
  <cp:revision>2</cp:revision>
  <dcterms:created xsi:type="dcterms:W3CDTF">2026-10-06T10:11:00Z</dcterms:created>
  <dcterms:modified xsi:type="dcterms:W3CDTF">2026-10-06T10:11:00Z</dcterms:modified>
</cp:coreProperties>
</file>