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1C80E41" w14:textId="77777777" w:rsidR="00863830"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alification waiver from Ofsted.</w:t>
      </w:r>
    </w:p>
    <w:p w14:paraId="5537DC23" w14:textId="4E9B6D74" w:rsidR="00863830" w:rsidRPr="00863830"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Pr>
          <w:rStyle w:val="Emphasis"/>
          <w:rFonts w:ascii="Ebrima" w:hAnsi="Ebrima" w:cs="Helvetica"/>
          <w:i w:val="0"/>
          <w:color w:val="222222"/>
          <w:sz w:val="20"/>
          <w:szCs w:val="20"/>
          <w:shd w:val="clear" w:color="auto" w:fill="FFFFFF"/>
        </w:rPr>
        <w:t>an online search</w:t>
      </w:r>
      <w:r w:rsidRPr="00863830">
        <w:rPr>
          <w:rStyle w:val="Emphasis"/>
          <w:rFonts w:ascii="Ebrima" w:hAnsi="Ebrima" w:cs="Helvetica"/>
          <w:i w:val="0"/>
          <w:color w:val="222222"/>
          <w:sz w:val="20"/>
          <w:szCs w:val="20"/>
          <w:shd w:val="clear" w:color="auto" w:fill="FFFFFF"/>
        </w:rPr>
        <w:t xml:space="preserve"> (including social media) </w:t>
      </w:r>
      <w:r>
        <w:rPr>
          <w:rStyle w:val="Emphasis"/>
          <w:rFonts w:ascii="Ebrima" w:hAnsi="Ebrima" w:cs="Helvetica"/>
          <w:i w:val="0"/>
          <w:color w:val="222222"/>
          <w:sz w:val="20"/>
          <w:szCs w:val="20"/>
          <w:shd w:val="clear" w:color="auto" w:fill="FFFFFF"/>
        </w:rPr>
        <w:t xml:space="preserve">to </w:t>
      </w:r>
      <w:r w:rsidRPr="00863830">
        <w:rPr>
          <w:rStyle w:val="Emphasis"/>
          <w:rFonts w:ascii="Ebrima" w:hAnsi="Ebrima" w:cs="Helvetica"/>
          <w:i w:val="0"/>
          <w:color w:val="222222"/>
          <w:sz w:val="20"/>
          <w:szCs w:val="20"/>
          <w:shd w:val="clear" w:color="auto" w:fill="FFFFFF"/>
        </w:rPr>
        <w:t xml:space="preserve">identify any incidents or issues that have happened, and are publicly available online, which the Trust might want to explore </w:t>
      </w:r>
      <w:r>
        <w:rPr>
          <w:rStyle w:val="Emphasis"/>
          <w:rFonts w:ascii="Ebrima" w:hAnsi="Ebrima" w:cs="Helvetica"/>
          <w:i w:val="0"/>
          <w:color w:val="222222"/>
          <w:sz w:val="20"/>
          <w:szCs w:val="20"/>
          <w:shd w:val="clear" w:color="auto" w:fill="FFFFFF"/>
        </w:rPr>
        <w:t xml:space="preserve">further </w:t>
      </w:r>
      <w:r w:rsidRPr="00863830">
        <w:rPr>
          <w:rStyle w:val="Emphasis"/>
          <w:rFonts w:ascii="Ebrima" w:hAnsi="Ebrima" w:cs="Helvetica"/>
          <w:i w:val="0"/>
          <w:color w:val="222222"/>
          <w:sz w:val="20"/>
          <w:szCs w:val="20"/>
          <w:shd w:val="clear" w:color="auto" w:fill="FFFFFF"/>
        </w:rPr>
        <w:t>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Positive disclosures will be managed on a case by case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seriousness/level of the disclosed information eg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1"/>
      <w:footerReference w:type="default" r:id="rId12"/>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18FE" w14:textId="77777777" w:rsidR="000A3EEC" w:rsidRDefault="000A3EEC" w:rsidP="00CE3198">
      <w:pPr>
        <w:spacing w:after="0" w:line="240" w:lineRule="auto"/>
      </w:pPr>
      <w:r>
        <w:separator/>
      </w:r>
    </w:p>
  </w:endnote>
  <w:endnote w:type="continuationSeparator" w:id="0">
    <w:p w14:paraId="03049989" w14:textId="77777777" w:rsidR="000A3EEC" w:rsidRDefault="000A3EEC"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0826FBB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2E9A" w14:textId="77777777" w:rsidR="000A3EEC" w:rsidRDefault="000A3EEC" w:rsidP="00CE3198">
      <w:pPr>
        <w:spacing w:after="0" w:line="240" w:lineRule="auto"/>
      </w:pPr>
      <w:r>
        <w:separator/>
      </w:r>
    </w:p>
  </w:footnote>
  <w:footnote w:type="continuationSeparator" w:id="0">
    <w:p w14:paraId="4350E32E" w14:textId="77777777" w:rsidR="000A3EEC" w:rsidRDefault="000A3EEC"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5113763">
    <w:abstractNumId w:val="8"/>
  </w:num>
  <w:num w:numId="2" w16cid:durableId="85199874">
    <w:abstractNumId w:val="35"/>
  </w:num>
  <w:num w:numId="3" w16cid:durableId="1749617942">
    <w:abstractNumId w:val="12"/>
  </w:num>
  <w:num w:numId="4" w16cid:durableId="1152673442">
    <w:abstractNumId w:val="0"/>
  </w:num>
  <w:num w:numId="5" w16cid:durableId="510606222">
    <w:abstractNumId w:val="26"/>
  </w:num>
  <w:num w:numId="6" w16cid:durableId="778372351">
    <w:abstractNumId w:val="31"/>
  </w:num>
  <w:num w:numId="7" w16cid:durableId="834493272">
    <w:abstractNumId w:val="37"/>
  </w:num>
  <w:num w:numId="8" w16cid:durableId="804280754">
    <w:abstractNumId w:val="18"/>
  </w:num>
  <w:num w:numId="9" w16cid:durableId="2064017821">
    <w:abstractNumId w:val="41"/>
  </w:num>
  <w:num w:numId="10" w16cid:durableId="1534346551">
    <w:abstractNumId w:val="17"/>
  </w:num>
  <w:num w:numId="11" w16cid:durableId="513424874">
    <w:abstractNumId w:val="3"/>
  </w:num>
  <w:num w:numId="12" w16cid:durableId="635379401">
    <w:abstractNumId w:val="36"/>
  </w:num>
  <w:num w:numId="13" w16cid:durableId="1982691935">
    <w:abstractNumId w:val="38"/>
  </w:num>
  <w:num w:numId="14" w16cid:durableId="2136557432">
    <w:abstractNumId w:val="16"/>
  </w:num>
  <w:num w:numId="15" w16cid:durableId="1027365175">
    <w:abstractNumId w:val="20"/>
  </w:num>
  <w:num w:numId="16" w16cid:durableId="2065331543">
    <w:abstractNumId w:val="6"/>
  </w:num>
  <w:num w:numId="17" w16cid:durableId="1394547403">
    <w:abstractNumId w:val="42"/>
  </w:num>
  <w:num w:numId="18" w16cid:durableId="1322005553">
    <w:abstractNumId w:val="13"/>
  </w:num>
  <w:num w:numId="19" w16cid:durableId="734624387">
    <w:abstractNumId w:val="5"/>
    <w:lvlOverride w:ilvl="0"/>
    <w:lvlOverride w:ilvl="1">
      <w:startOverride w:val="1"/>
    </w:lvlOverride>
    <w:lvlOverride w:ilvl="2"/>
    <w:lvlOverride w:ilvl="3"/>
    <w:lvlOverride w:ilvl="4"/>
    <w:lvlOverride w:ilvl="5"/>
    <w:lvlOverride w:ilvl="6"/>
    <w:lvlOverride w:ilvl="7"/>
    <w:lvlOverride w:ilvl="8"/>
  </w:num>
  <w:num w:numId="20" w16cid:durableId="665473855">
    <w:abstractNumId w:val="5"/>
  </w:num>
  <w:num w:numId="21" w16cid:durableId="1432044487">
    <w:abstractNumId w:val="27"/>
  </w:num>
  <w:num w:numId="22" w16cid:durableId="1225331777">
    <w:abstractNumId w:val="28"/>
  </w:num>
  <w:num w:numId="23" w16cid:durableId="1678844666">
    <w:abstractNumId w:val="34"/>
  </w:num>
  <w:num w:numId="24" w16cid:durableId="2044283848">
    <w:abstractNumId w:val="19"/>
  </w:num>
  <w:num w:numId="25" w16cid:durableId="1242594443">
    <w:abstractNumId w:val="15"/>
  </w:num>
  <w:num w:numId="26" w16cid:durableId="172113208">
    <w:abstractNumId w:val="39"/>
  </w:num>
  <w:num w:numId="27" w16cid:durableId="1080719036">
    <w:abstractNumId w:val="4"/>
  </w:num>
  <w:num w:numId="28" w16cid:durableId="1808467761">
    <w:abstractNumId w:val="11"/>
  </w:num>
  <w:num w:numId="29" w16cid:durableId="718825324">
    <w:abstractNumId w:val="1"/>
  </w:num>
  <w:num w:numId="30" w16cid:durableId="1966496933">
    <w:abstractNumId w:val="32"/>
  </w:num>
  <w:num w:numId="31" w16cid:durableId="694965867">
    <w:abstractNumId w:val="43"/>
  </w:num>
  <w:num w:numId="32" w16cid:durableId="1625110484">
    <w:abstractNumId w:val="30"/>
  </w:num>
  <w:num w:numId="33" w16cid:durableId="278611253">
    <w:abstractNumId w:val="10"/>
  </w:num>
  <w:num w:numId="34" w16cid:durableId="1922256056">
    <w:abstractNumId w:val="9"/>
  </w:num>
  <w:num w:numId="35" w16cid:durableId="117721085">
    <w:abstractNumId w:val="33"/>
  </w:num>
  <w:num w:numId="36" w16cid:durableId="1949464844">
    <w:abstractNumId w:val="22"/>
  </w:num>
  <w:num w:numId="37" w16cid:durableId="689062745">
    <w:abstractNumId w:val="40"/>
  </w:num>
  <w:num w:numId="38" w16cid:durableId="31463830">
    <w:abstractNumId w:val="24"/>
  </w:num>
  <w:num w:numId="39" w16cid:durableId="447966149">
    <w:abstractNumId w:val="25"/>
  </w:num>
  <w:num w:numId="40" w16cid:durableId="1602637728">
    <w:abstractNumId w:val="2"/>
  </w:num>
  <w:num w:numId="41" w16cid:durableId="8513837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287224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4557530">
    <w:abstractNumId w:val="23"/>
  </w:num>
  <w:num w:numId="44" w16cid:durableId="2131894370">
    <w:abstractNumId w:val="7"/>
  </w:num>
  <w:num w:numId="45" w16cid:durableId="12262020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A3EEC"/>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839"/>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6907"/>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8631E-8D28-44B7-9DDC-3EEB18775EC3}">
  <ds:schemaRefs>
    <ds:schemaRef ds:uri="http://schemas.openxmlformats.org/officeDocument/2006/bibliography"/>
  </ds:schemaRefs>
</ds:datastoreItem>
</file>

<file path=customXml/itemProps2.xml><?xml version="1.0" encoding="utf-8"?>
<ds:datastoreItem xmlns:ds="http://schemas.openxmlformats.org/officeDocument/2006/customXml" ds:itemID="{F90A75F8-0337-46DE-A02F-BF1E53FD1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4EA8A-0351-466A-88CF-FC3D2E0432B5}">
  <ds:schemaRefs>
    <ds:schemaRef ds:uri="http://schemas.microsoft.com/sharepoint/v3/contenttype/forms"/>
  </ds:schemaRefs>
</ds:datastoreItem>
</file>

<file path=customXml/itemProps4.xml><?xml version="1.0" encoding="utf-8"?>
<ds:datastoreItem xmlns:ds="http://schemas.openxmlformats.org/officeDocument/2006/customXml" ds:itemID="{106BEFE1-0678-4BCC-80D3-E949AB192A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2022-09-23T13:53:00Z</cp:lastPrinted>
  <dcterms:created xsi:type="dcterms:W3CDTF">2022-11-04T15:20:00Z</dcterms:created>
  <dcterms:modified xsi:type="dcterms:W3CDTF">2022-11-04T15:20:00Z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