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5C3569" w14:textId="77777777" w:rsidR="00706A11" w:rsidRPr="00B92495" w:rsidRDefault="00706A11" w:rsidP="00706A11">
      <w:pPr>
        <w:jc w:val="center"/>
        <w:rPr>
          <w:b/>
          <w:sz w:val="96"/>
        </w:rPr>
      </w:pPr>
      <w:r w:rsidRPr="00B92495">
        <w:rPr>
          <w:b/>
          <w:sz w:val="96"/>
        </w:rPr>
        <w:t>THRIFTWOOD</w:t>
      </w:r>
      <w:r>
        <w:rPr>
          <w:b/>
          <w:sz w:val="96"/>
        </w:rPr>
        <w:t xml:space="preserve"> SCHOOL &amp; COLLEGE</w:t>
      </w:r>
    </w:p>
    <w:p w14:paraId="4979A47B" w14:textId="77777777" w:rsidR="00706A11" w:rsidRDefault="00706A11" w:rsidP="00706A11">
      <w:pPr>
        <w:rPr>
          <w:b/>
          <w:sz w:val="28"/>
        </w:rPr>
      </w:pPr>
    </w:p>
    <w:p w14:paraId="5AA7EA62" w14:textId="77777777" w:rsidR="00706A11" w:rsidRDefault="00706A11" w:rsidP="00706A11">
      <w:pPr>
        <w:rPr>
          <w:b/>
          <w:sz w:val="28"/>
        </w:rPr>
      </w:pPr>
    </w:p>
    <w:p w14:paraId="76D7A5E3" w14:textId="5DCC973E" w:rsidR="00706A11" w:rsidRDefault="00706A11" w:rsidP="00706A11">
      <w:pPr>
        <w:rPr>
          <w:b/>
          <w:sz w:val="28"/>
        </w:rPr>
      </w:pPr>
      <w:r>
        <w:rPr>
          <w:b/>
          <w:noProof/>
          <w:sz w:val="28"/>
          <w:lang w:val="en-GB"/>
        </w:rPr>
        <w:drawing>
          <wp:anchor distT="0" distB="0" distL="114300" distR="114300" simplePos="0" relativeHeight="251659264" behindDoc="0" locked="0" layoutInCell="1" allowOverlap="1" wp14:anchorId="4D932A0C" wp14:editId="2ABB440A">
            <wp:simplePos x="0" y="0"/>
            <wp:positionH relativeFrom="margin">
              <wp:align>center</wp:align>
            </wp:positionH>
            <wp:positionV relativeFrom="paragraph">
              <wp:posOffset>5715</wp:posOffset>
            </wp:positionV>
            <wp:extent cx="2344420" cy="205295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4420" cy="2052955"/>
                    </a:xfrm>
                    <a:prstGeom prst="rect">
                      <a:avLst/>
                    </a:prstGeom>
                    <a:noFill/>
                  </pic:spPr>
                </pic:pic>
              </a:graphicData>
            </a:graphic>
            <wp14:sizeRelH relativeFrom="page">
              <wp14:pctWidth>0</wp14:pctWidth>
            </wp14:sizeRelH>
            <wp14:sizeRelV relativeFrom="page">
              <wp14:pctHeight>0</wp14:pctHeight>
            </wp14:sizeRelV>
          </wp:anchor>
        </w:drawing>
      </w:r>
    </w:p>
    <w:p w14:paraId="4A03F212" w14:textId="77777777" w:rsidR="00706A11" w:rsidRDefault="00706A11" w:rsidP="00706A11">
      <w:pPr>
        <w:rPr>
          <w:b/>
          <w:sz w:val="28"/>
        </w:rPr>
      </w:pPr>
    </w:p>
    <w:p w14:paraId="146A7914" w14:textId="77777777" w:rsidR="00706A11" w:rsidRDefault="00706A11" w:rsidP="00706A11">
      <w:pPr>
        <w:rPr>
          <w:b/>
          <w:sz w:val="28"/>
        </w:rPr>
      </w:pPr>
    </w:p>
    <w:p w14:paraId="53B3B441" w14:textId="77777777" w:rsidR="00706A11" w:rsidRDefault="00706A11" w:rsidP="00706A11">
      <w:pPr>
        <w:rPr>
          <w:b/>
          <w:sz w:val="28"/>
        </w:rPr>
      </w:pPr>
    </w:p>
    <w:p w14:paraId="30170019" w14:textId="77777777" w:rsidR="00706A11" w:rsidRDefault="00706A11" w:rsidP="00706A11">
      <w:pPr>
        <w:rPr>
          <w:b/>
          <w:sz w:val="28"/>
        </w:rPr>
      </w:pPr>
    </w:p>
    <w:p w14:paraId="7D6B9ACA" w14:textId="77777777" w:rsidR="00706A11" w:rsidRDefault="00706A11" w:rsidP="00706A11">
      <w:pPr>
        <w:rPr>
          <w:b/>
          <w:sz w:val="28"/>
        </w:rPr>
      </w:pPr>
    </w:p>
    <w:p w14:paraId="241E442D" w14:textId="77777777" w:rsidR="00706A11" w:rsidRDefault="00706A11" w:rsidP="00706A11">
      <w:pPr>
        <w:jc w:val="center"/>
        <w:rPr>
          <w:b/>
          <w:sz w:val="96"/>
        </w:rPr>
      </w:pPr>
    </w:p>
    <w:p w14:paraId="382A3183" w14:textId="77777777" w:rsidR="00706A11" w:rsidRDefault="00706A11" w:rsidP="00706A11">
      <w:pPr>
        <w:jc w:val="center"/>
        <w:rPr>
          <w:b/>
          <w:sz w:val="96"/>
        </w:rPr>
      </w:pPr>
    </w:p>
    <w:p w14:paraId="45BA4D26" w14:textId="77777777" w:rsidR="00706A11" w:rsidRDefault="00706A11" w:rsidP="00706A11">
      <w:pPr>
        <w:jc w:val="center"/>
        <w:rPr>
          <w:b/>
          <w:sz w:val="96"/>
        </w:rPr>
      </w:pPr>
      <w:r w:rsidRPr="00BE68B4">
        <w:rPr>
          <w:b/>
          <w:sz w:val="96"/>
        </w:rPr>
        <w:t>Attendance Policy</w:t>
      </w:r>
    </w:p>
    <w:p w14:paraId="172E8D7D" w14:textId="77777777" w:rsidR="00706A11" w:rsidRPr="00BE68B4" w:rsidRDefault="00706A11" w:rsidP="00706A11">
      <w:pPr>
        <w:jc w:val="center"/>
        <w:rPr>
          <w:b/>
          <w:sz w:val="96"/>
        </w:rPr>
      </w:pPr>
    </w:p>
    <w:p w14:paraId="6FF6B05A" w14:textId="4F5302B9" w:rsidR="00706A11" w:rsidRPr="00B92495" w:rsidRDefault="00706A11" w:rsidP="00706A11">
      <w:pPr>
        <w:jc w:val="center"/>
        <w:rPr>
          <w:b/>
          <w:sz w:val="56"/>
        </w:rPr>
      </w:pPr>
      <w:r>
        <w:rPr>
          <w:b/>
          <w:sz w:val="56"/>
        </w:rPr>
        <w:t>October</w:t>
      </w:r>
      <w:r w:rsidRPr="00B92495">
        <w:rPr>
          <w:b/>
          <w:sz w:val="56"/>
        </w:rPr>
        <w:t xml:space="preserve"> 20</w:t>
      </w:r>
      <w:r>
        <w:rPr>
          <w:b/>
          <w:sz w:val="56"/>
        </w:rPr>
        <w:t>22</w:t>
      </w:r>
    </w:p>
    <w:p w14:paraId="48D2D673" w14:textId="651B90B8" w:rsidR="0060727F" w:rsidRPr="00EB5D79" w:rsidRDefault="0060727F" w:rsidP="00EB5D7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73763"/>
        </w:rPr>
        <w:br w:type="page"/>
      </w:r>
    </w:p>
    <w:p w14:paraId="5A59F7BF" w14:textId="7ABEFDA9" w:rsidR="00381459" w:rsidRPr="008D6B3B" w:rsidRDefault="008D6B3B" w:rsidP="008D6B3B">
      <w:pPr>
        <w:pStyle w:val="Heading1"/>
        <w:widowControl w:val="0"/>
        <w:rPr>
          <w:rFonts w:ascii="Arial" w:eastAsia="Arial" w:hAnsi="Arial" w:cs="Arial"/>
          <w:color w:val="4F6228" w:themeColor="accent3" w:themeShade="80"/>
          <w:sz w:val="36"/>
          <w:szCs w:val="36"/>
        </w:rPr>
      </w:pPr>
      <w:r w:rsidRPr="003E5DA2">
        <w:rPr>
          <w:rFonts w:ascii="Arial" w:eastAsia="Arial" w:hAnsi="Arial" w:cs="Arial"/>
          <w:color w:val="4F6228" w:themeColor="accent3" w:themeShade="80"/>
          <w:sz w:val="36"/>
          <w:szCs w:val="36"/>
        </w:rPr>
        <w:lastRenderedPageBreak/>
        <w:t>1. Aims</w:t>
      </w:r>
    </w:p>
    <w:p w14:paraId="488247A2" w14:textId="0339F65B" w:rsidR="00381459" w:rsidRDefault="00706A11" w:rsidP="00381459">
      <w:pPr>
        <w:autoSpaceDE w:val="0"/>
        <w:autoSpaceDN w:val="0"/>
        <w:adjustRightInd w:val="0"/>
        <w:rPr>
          <w:rFonts w:ascii="Arial" w:hAnsi="Arial" w:cs="Arial"/>
          <w:color w:val="000000"/>
        </w:rPr>
      </w:pPr>
      <w:r>
        <w:rPr>
          <w:rFonts w:ascii="Arial" w:hAnsi="Arial" w:cs="Arial"/>
          <w:iCs/>
          <w:color w:val="000000"/>
        </w:rPr>
        <w:t>Thriftwood</w:t>
      </w:r>
      <w:r w:rsidR="00381459" w:rsidRPr="00381459">
        <w:rPr>
          <w:rFonts w:ascii="Arial" w:hAnsi="Arial" w:cs="Arial"/>
          <w:iCs/>
          <w:color w:val="000000"/>
        </w:rPr>
        <w:t xml:space="preserve"> </w:t>
      </w:r>
      <w:proofErr w:type="spellStart"/>
      <w:r w:rsidR="00381459">
        <w:rPr>
          <w:rFonts w:ascii="Arial" w:hAnsi="Arial" w:cs="Arial"/>
          <w:color w:val="000000"/>
        </w:rPr>
        <w:t>recognises</w:t>
      </w:r>
      <w:proofErr w:type="spellEnd"/>
      <w:r w:rsidR="00381459">
        <w:rPr>
          <w:rFonts w:ascii="Arial" w:hAnsi="Arial" w:cs="Arial"/>
          <w:color w:val="000000"/>
        </w:rPr>
        <w:t xml:space="preserve"> that positive </w:t>
      </w:r>
      <w:proofErr w:type="spellStart"/>
      <w:r w:rsidR="00381459">
        <w:rPr>
          <w:rFonts w:ascii="Arial" w:hAnsi="Arial" w:cs="Arial"/>
          <w:color w:val="000000"/>
        </w:rPr>
        <w:t>behaviour</w:t>
      </w:r>
      <w:proofErr w:type="spellEnd"/>
      <w:r w:rsidR="00381459">
        <w:rPr>
          <w:rFonts w:ascii="Arial" w:hAnsi="Arial" w:cs="Arial"/>
          <w:color w:val="000000"/>
        </w:rPr>
        <w:t xml:space="preserve"> and good attendance are essential in order to raise standards of pupil attainment and to give every child/young person the best educational experience possible. </w:t>
      </w:r>
    </w:p>
    <w:p w14:paraId="4902E53F" w14:textId="77777777" w:rsidR="00381459" w:rsidRDefault="00381459" w:rsidP="00381459">
      <w:pPr>
        <w:autoSpaceDE w:val="0"/>
        <w:autoSpaceDN w:val="0"/>
        <w:adjustRightInd w:val="0"/>
        <w:rPr>
          <w:rFonts w:ascii="Arial" w:hAnsi="Arial" w:cs="Arial"/>
          <w:color w:val="000000"/>
        </w:rPr>
      </w:pPr>
    </w:p>
    <w:p w14:paraId="0F218219" w14:textId="77777777" w:rsidR="00381459" w:rsidRDefault="00381459" w:rsidP="00381459">
      <w:pPr>
        <w:rPr>
          <w:rFonts w:ascii="Arial" w:hAnsi="Arial"/>
          <w:szCs w:val="20"/>
          <w:lang w:val="en-GB"/>
        </w:rPr>
      </w:pPr>
      <w:r>
        <w:rPr>
          <w:rFonts w:ascii="Arial" w:hAnsi="Arial"/>
        </w:rP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w:t>
      </w:r>
    </w:p>
    <w:p w14:paraId="1388B541" w14:textId="77777777" w:rsidR="00381459" w:rsidRDefault="00381459" w:rsidP="00381459">
      <w:pPr>
        <w:rPr>
          <w:rFonts w:ascii="Arial" w:hAnsi="Arial"/>
        </w:rPr>
      </w:pPr>
    </w:p>
    <w:p w14:paraId="7E9E2C9E" w14:textId="77777777" w:rsidR="00381459" w:rsidRDefault="00381459" w:rsidP="00381459">
      <w:pPr>
        <w:rPr>
          <w:rFonts w:ascii="Arial" w:hAnsi="Arial"/>
        </w:rPr>
      </w:pPr>
      <w:r>
        <w:rPr>
          <w:rFonts w:ascii="Arial" w:hAnsi="Arial"/>
        </w:rPr>
        <w:t>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w:t>
      </w:r>
    </w:p>
    <w:p w14:paraId="15229779" w14:textId="77777777" w:rsidR="00381459" w:rsidRDefault="00381459" w:rsidP="00381459">
      <w:pPr>
        <w:autoSpaceDE w:val="0"/>
        <w:autoSpaceDN w:val="0"/>
        <w:adjustRightInd w:val="0"/>
        <w:rPr>
          <w:rFonts w:ascii="Arial" w:hAnsi="Arial" w:cs="Arial"/>
        </w:rPr>
      </w:pPr>
    </w:p>
    <w:p w14:paraId="6B19A9FD" w14:textId="77777777" w:rsidR="00381459" w:rsidRDefault="00381459" w:rsidP="00381459">
      <w:pPr>
        <w:autoSpaceDE w:val="0"/>
        <w:autoSpaceDN w:val="0"/>
        <w:adjustRightInd w:val="0"/>
        <w:rPr>
          <w:rFonts w:ascii="Arial" w:hAnsi="Arial" w:cs="Arial"/>
          <w:color w:val="000000"/>
        </w:rPr>
      </w:pPr>
      <w:r>
        <w:rPr>
          <w:rFonts w:ascii="Arial" w:hAnsi="Arial" w:cs="Arial"/>
          <w:color w:val="000000"/>
        </w:rPr>
        <w:t>The DfE has produced guidance for maintained schools, academies, independent schools, and local authorities: Working together to improve school attendance. Our Attendance Policy reflects the key principles of that guidance.</w:t>
      </w:r>
    </w:p>
    <w:p w14:paraId="529B2F1E" w14:textId="77777777" w:rsidR="00381459" w:rsidRDefault="00444824" w:rsidP="00381459">
      <w:pPr>
        <w:autoSpaceDE w:val="0"/>
        <w:autoSpaceDN w:val="0"/>
        <w:adjustRightInd w:val="0"/>
        <w:rPr>
          <w:rFonts w:ascii="Arial" w:hAnsi="Arial" w:cs="Arial"/>
          <w:color w:val="000000"/>
        </w:rPr>
      </w:pPr>
      <w:hyperlink r:id="rId12" w:history="1">
        <w:r w:rsidR="00381459">
          <w:rPr>
            <w:rStyle w:val="Hyperlink"/>
            <w:rFonts w:ascii="Arial" w:hAnsi="Arial" w:cs="Arial"/>
          </w:rPr>
          <w:t>https://www.gov.uk/government/publications/working-together-to-improve-school-attendance</w:t>
        </w:r>
      </w:hyperlink>
    </w:p>
    <w:p w14:paraId="266B746E" w14:textId="77777777" w:rsidR="00381459" w:rsidRDefault="00381459" w:rsidP="00381459">
      <w:pPr>
        <w:autoSpaceDE w:val="0"/>
        <w:autoSpaceDN w:val="0"/>
        <w:adjustRightInd w:val="0"/>
        <w:rPr>
          <w:rFonts w:ascii="Arial" w:hAnsi="Arial" w:cs="Arial"/>
          <w:color w:val="000000"/>
        </w:rPr>
      </w:pPr>
    </w:p>
    <w:p w14:paraId="035E7456" w14:textId="77777777" w:rsidR="00381459" w:rsidRDefault="00381459" w:rsidP="00381459">
      <w:pPr>
        <w:autoSpaceDE w:val="0"/>
        <w:autoSpaceDN w:val="0"/>
        <w:adjustRightInd w:val="0"/>
        <w:rPr>
          <w:rFonts w:ascii="Arial" w:hAnsi="Arial" w:cs="Arial"/>
          <w:color w:val="000000"/>
        </w:rPr>
      </w:pPr>
      <w:r>
        <w:rPr>
          <w:rFonts w:ascii="Arial" w:hAnsi="Arial" w:cs="Arial"/>
          <w:color w:val="000000"/>
        </w:rPr>
        <w:t>This policy is written with the above guidance in mind and underpins our school ethos to:</w:t>
      </w:r>
    </w:p>
    <w:p w14:paraId="59A1A896" w14:textId="77777777" w:rsidR="00381459" w:rsidRDefault="00381459" w:rsidP="00381459">
      <w:pPr>
        <w:numPr>
          <w:ilvl w:val="0"/>
          <w:numId w:val="12"/>
        </w:numPr>
        <w:rPr>
          <w:rFonts w:ascii="Arial" w:hAnsi="Arial" w:cs="Arial"/>
          <w:lang w:val="en-GB"/>
        </w:rPr>
      </w:pPr>
      <w:r>
        <w:rPr>
          <w:rFonts w:ascii="Arial" w:hAnsi="Arial" w:cs="Arial"/>
        </w:rPr>
        <w:t>promote children’s welfare and safeguarding</w:t>
      </w:r>
    </w:p>
    <w:p w14:paraId="29CD55D0" w14:textId="77777777" w:rsidR="00381459" w:rsidRDefault="00381459" w:rsidP="00381459">
      <w:pPr>
        <w:numPr>
          <w:ilvl w:val="0"/>
          <w:numId w:val="12"/>
        </w:numPr>
        <w:rPr>
          <w:rFonts w:ascii="Arial" w:hAnsi="Arial" w:cs="Arial"/>
        </w:rPr>
      </w:pPr>
      <w:r>
        <w:rPr>
          <w:rFonts w:ascii="Arial" w:hAnsi="Arial" w:cs="Arial"/>
        </w:rPr>
        <w:t>ensure every pupil has access to the full-time education to which they are entitled</w:t>
      </w:r>
    </w:p>
    <w:p w14:paraId="4561E5CD" w14:textId="77777777" w:rsidR="00381459" w:rsidRDefault="00381459" w:rsidP="00381459">
      <w:pPr>
        <w:numPr>
          <w:ilvl w:val="0"/>
          <w:numId w:val="12"/>
        </w:numPr>
        <w:rPr>
          <w:rFonts w:ascii="Arial" w:hAnsi="Arial" w:cs="Arial"/>
        </w:rPr>
      </w:pPr>
      <w:r>
        <w:rPr>
          <w:rFonts w:ascii="Arial" w:hAnsi="Arial" w:cs="Arial"/>
        </w:rPr>
        <w:t>ensure that pupils succeed whilst at school</w:t>
      </w:r>
    </w:p>
    <w:p w14:paraId="57B9D020" w14:textId="76B7B29F" w:rsidR="00381459" w:rsidRDefault="00381459" w:rsidP="00381459">
      <w:pPr>
        <w:numPr>
          <w:ilvl w:val="0"/>
          <w:numId w:val="12"/>
        </w:numPr>
        <w:rPr>
          <w:rFonts w:ascii="Arial" w:hAnsi="Arial" w:cs="Arial"/>
        </w:rPr>
      </w:pPr>
      <w:r>
        <w:rPr>
          <w:rFonts w:ascii="Arial" w:hAnsi="Arial" w:cs="Arial"/>
        </w:rPr>
        <w:t>ensure that pupils have access to the widest possible range of opportunities at school, and when they leave school</w:t>
      </w:r>
    </w:p>
    <w:p w14:paraId="7012FEFF" w14:textId="3C93A7C3" w:rsidR="008D6B3B" w:rsidRPr="008D6B3B" w:rsidRDefault="008D6B3B" w:rsidP="008D6B3B">
      <w:pPr>
        <w:numPr>
          <w:ilvl w:val="0"/>
          <w:numId w:val="12"/>
        </w:numPr>
        <w:rPr>
          <w:rFonts w:ascii="Arial" w:hAnsi="Arial" w:cs="Arial"/>
        </w:rPr>
      </w:pPr>
      <w:r>
        <w:rPr>
          <w:rFonts w:ascii="Arial" w:hAnsi="Arial" w:cs="Arial"/>
        </w:rPr>
        <w:t>w</w:t>
      </w:r>
      <w:r w:rsidRPr="008D6B3B">
        <w:rPr>
          <w:rFonts w:ascii="Arial" w:hAnsi="Arial" w:cs="Arial"/>
        </w:rPr>
        <w:t>ork with families and pupils who have a history of persistent absence and emotionally based school avoidance.</w:t>
      </w:r>
    </w:p>
    <w:p w14:paraId="23CD66BD" w14:textId="610D0822" w:rsidR="008D6B3B" w:rsidRPr="008D6B3B" w:rsidRDefault="008D6B3B" w:rsidP="008D6B3B">
      <w:pPr>
        <w:numPr>
          <w:ilvl w:val="0"/>
          <w:numId w:val="12"/>
        </w:numPr>
        <w:rPr>
          <w:rFonts w:ascii="Arial" w:hAnsi="Arial" w:cs="Arial"/>
        </w:rPr>
      </w:pPr>
      <w:r>
        <w:rPr>
          <w:rFonts w:ascii="Arial" w:hAnsi="Arial" w:cs="Arial"/>
        </w:rPr>
        <w:t>e</w:t>
      </w:r>
      <w:r w:rsidRPr="008D6B3B">
        <w:rPr>
          <w:rFonts w:ascii="Arial" w:hAnsi="Arial" w:cs="Arial"/>
        </w:rPr>
        <w:t>nsur</w:t>
      </w:r>
      <w:r>
        <w:rPr>
          <w:rFonts w:ascii="Arial" w:hAnsi="Arial" w:cs="Arial"/>
        </w:rPr>
        <w:t>e</w:t>
      </w:r>
      <w:r w:rsidRPr="008D6B3B">
        <w:rPr>
          <w:rFonts w:ascii="Arial" w:hAnsi="Arial" w:cs="Arial"/>
        </w:rPr>
        <w:t xml:space="preserve"> families have the wrap around care and support they need to improve previous patterns of poor attendance.</w:t>
      </w:r>
    </w:p>
    <w:p w14:paraId="004C623F" w14:textId="77777777" w:rsidR="008D6B3B" w:rsidRDefault="008D6B3B" w:rsidP="008D6B3B">
      <w:pPr>
        <w:ind w:left="284"/>
        <w:rPr>
          <w:rFonts w:ascii="Arial" w:hAnsi="Arial" w:cs="Arial"/>
        </w:rPr>
      </w:pPr>
    </w:p>
    <w:p w14:paraId="1C4E1ED7" w14:textId="77777777" w:rsidR="00381459" w:rsidRDefault="00381459" w:rsidP="00381459">
      <w:pPr>
        <w:autoSpaceDE w:val="0"/>
        <w:autoSpaceDN w:val="0"/>
        <w:adjustRightInd w:val="0"/>
        <w:rPr>
          <w:rFonts w:ascii="Arial" w:hAnsi="Arial" w:cs="Arial"/>
        </w:rPr>
      </w:pPr>
    </w:p>
    <w:p w14:paraId="7C01CF1B" w14:textId="77777777" w:rsidR="00381459" w:rsidRDefault="00381459" w:rsidP="00381459">
      <w:pPr>
        <w:autoSpaceDE w:val="0"/>
        <w:autoSpaceDN w:val="0"/>
        <w:adjustRightInd w:val="0"/>
        <w:rPr>
          <w:rFonts w:ascii="Arial" w:hAnsi="Arial" w:cs="Arial"/>
        </w:rPr>
      </w:pPr>
      <w:r>
        <w:rPr>
          <w:rFonts w:ascii="Arial" w:hAnsi="Arial" w:cs="Arial"/>
        </w:rPr>
        <w:t>Our policy aims to raise and maintain levels of attendance by:</w:t>
      </w:r>
    </w:p>
    <w:p w14:paraId="6C733711" w14:textId="77777777" w:rsidR="00381459" w:rsidRDefault="00381459" w:rsidP="00381459">
      <w:pPr>
        <w:numPr>
          <w:ilvl w:val="0"/>
          <w:numId w:val="13"/>
        </w:numPr>
        <w:autoSpaceDE w:val="0"/>
        <w:autoSpaceDN w:val="0"/>
        <w:adjustRightInd w:val="0"/>
        <w:rPr>
          <w:rFonts w:ascii="Arial" w:hAnsi="Arial" w:cs="Arial"/>
        </w:rPr>
      </w:pPr>
      <w:r>
        <w:rPr>
          <w:rFonts w:ascii="Arial" w:hAnsi="Arial" w:cs="Arial"/>
        </w:rPr>
        <w:t>Promoting a positive and welcoming atmosphere in which pupils feel safe, secure and valued</w:t>
      </w:r>
    </w:p>
    <w:p w14:paraId="1B14758C" w14:textId="77777777" w:rsidR="00381459" w:rsidRDefault="00381459" w:rsidP="00381459">
      <w:pPr>
        <w:numPr>
          <w:ilvl w:val="0"/>
          <w:numId w:val="13"/>
        </w:numPr>
        <w:autoSpaceDE w:val="0"/>
        <w:autoSpaceDN w:val="0"/>
        <w:adjustRightInd w:val="0"/>
        <w:rPr>
          <w:rFonts w:ascii="Arial" w:hAnsi="Arial" w:cs="Arial"/>
        </w:rPr>
      </w:pPr>
      <w:r>
        <w:rPr>
          <w:rFonts w:ascii="Arial" w:hAnsi="Arial" w:cs="Arial"/>
        </w:rPr>
        <w:t>Raising awareness of the importance of good attendance and punctuality</w:t>
      </w:r>
    </w:p>
    <w:p w14:paraId="7AEE44C3" w14:textId="77777777" w:rsidR="00381459" w:rsidRDefault="00381459" w:rsidP="00381459">
      <w:pPr>
        <w:numPr>
          <w:ilvl w:val="0"/>
          <w:numId w:val="13"/>
        </w:numPr>
        <w:autoSpaceDE w:val="0"/>
        <w:autoSpaceDN w:val="0"/>
        <w:adjustRightInd w:val="0"/>
        <w:rPr>
          <w:rFonts w:ascii="Arial" w:hAnsi="Arial" w:cs="Arial"/>
        </w:rPr>
      </w:pPr>
      <w:r>
        <w:rPr>
          <w:rFonts w:ascii="Arial" w:hAnsi="Arial" w:cs="Arial"/>
        </w:rPr>
        <w:t>Ensuring that attendance is monitored effectively and reasons for absences are recorded promptly and consistently</w:t>
      </w:r>
    </w:p>
    <w:p w14:paraId="659E8220" w14:textId="77777777" w:rsidR="00381459" w:rsidRDefault="00381459" w:rsidP="00381459">
      <w:pPr>
        <w:jc w:val="both"/>
        <w:rPr>
          <w:rFonts w:ascii="Arial" w:hAnsi="Arial" w:cs="Arial"/>
          <w:color w:val="000000"/>
        </w:rPr>
      </w:pPr>
    </w:p>
    <w:p w14:paraId="0CF2F246" w14:textId="1CBC0707" w:rsidR="00381459" w:rsidRDefault="00381459" w:rsidP="00381459">
      <w:pPr>
        <w:jc w:val="both"/>
        <w:rPr>
          <w:rFonts w:ascii="Arial" w:hAnsi="Arial" w:cs="Arial"/>
          <w:b/>
          <w:lang w:val="en-GB"/>
        </w:rPr>
      </w:pPr>
      <w:r>
        <w:rPr>
          <w:rFonts w:ascii="Arial" w:hAnsi="Arial" w:cs="Arial"/>
          <w:color w:val="000000"/>
        </w:rPr>
        <w:t xml:space="preserve">For our children to gain the greatest benefit from their education it is vital that they attend regularly and be at school, on time, every day the school is open unless the reason for the absence is unavoidable. </w:t>
      </w:r>
      <w:r>
        <w:rPr>
          <w:rFonts w:ascii="Arial" w:hAnsi="Arial" w:cs="Arial"/>
          <w:b/>
        </w:rPr>
        <w:t xml:space="preserve">It is a rule of this school that pupils must attend every day, unless there are exceptional circumstances and it is the </w:t>
      </w:r>
      <w:r w:rsidR="00EB5D79" w:rsidRPr="00EB5D79">
        <w:rPr>
          <w:rFonts w:ascii="Arial" w:hAnsi="Arial" w:cs="Arial"/>
          <w:b/>
        </w:rPr>
        <w:t>Executive</w:t>
      </w:r>
      <w:r w:rsidR="00EB5D79">
        <w:rPr>
          <w:rFonts w:ascii="Arial" w:hAnsi="Arial" w:cs="Arial"/>
          <w:b/>
        </w:rPr>
        <w:t xml:space="preserve"> Headteacher</w:t>
      </w:r>
      <w:r w:rsidRPr="00EB5D79">
        <w:rPr>
          <w:rFonts w:ascii="Arial" w:hAnsi="Arial" w:cs="Arial"/>
          <w:b/>
        </w:rPr>
        <w:t>,</w:t>
      </w:r>
      <w:r>
        <w:rPr>
          <w:rFonts w:ascii="Arial" w:hAnsi="Arial" w:cs="Arial"/>
          <w:b/>
        </w:rPr>
        <w:t xml:space="preserve"> not the parent, who can </w:t>
      </w:r>
      <w:proofErr w:type="spellStart"/>
      <w:r>
        <w:rPr>
          <w:rFonts w:ascii="Arial" w:hAnsi="Arial" w:cs="Arial"/>
          <w:b/>
        </w:rPr>
        <w:t>authorise</w:t>
      </w:r>
      <w:proofErr w:type="spellEnd"/>
      <w:r>
        <w:rPr>
          <w:rFonts w:ascii="Arial" w:hAnsi="Arial" w:cs="Arial"/>
          <w:b/>
        </w:rPr>
        <w:t xml:space="preserve"> the absence.</w:t>
      </w:r>
    </w:p>
    <w:p w14:paraId="6EF9710F" w14:textId="77777777" w:rsidR="00FB34C5" w:rsidRPr="003E5DA2" w:rsidRDefault="00FB34C5">
      <w:pPr>
        <w:widowControl w:val="0"/>
        <w:pBdr>
          <w:top w:val="nil"/>
          <w:left w:val="nil"/>
          <w:bottom w:val="nil"/>
          <w:right w:val="nil"/>
          <w:between w:val="nil"/>
        </w:pBdr>
        <w:rPr>
          <w:rFonts w:ascii="Arial" w:eastAsia="Arial" w:hAnsi="Arial" w:cs="Arial"/>
          <w:color w:val="073763"/>
        </w:rPr>
      </w:pPr>
    </w:p>
    <w:p w14:paraId="697C67A3" w14:textId="74666371" w:rsidR="00DA6ACB" w:rsidRPr="003E5DA2" w:rsidRDefault="008D6B3B" w:rsidP="00EB5D79">
      <w:pPr>
        <w:jc w:val="both"/>
        <w:rPr>
          <w:rFonts w:ascii="Arial" w:eastAsia="Arial" w:hAnsi="Arial" w:cs="Arial"/>
          <w:b/>
          <w:color w:val="073763"/>
          <w:sz w:val="36"/>
          <w:szCs w:val="36"/>
        </w:rPr>
      </w:pPr>
      <w:r w:rsidRPr="008D6B3B">
        <w:rPr>
          <w:rFonts w:ascii="Arial" w:hAnsi="Arial" w:cs="Arial"/>
          <w:color w:val="000000"/>
        </w:rPr>
        <w:lastRenderedPageBreak/>
        <w:t xml:space="preserve">If there are problems, which affect a pupil’s attendance we will investigate, identify and strive in partnership with parents, </w:t>
      </w:r>
      <w:proofErr w:type="spellStart"/>
      <w:r w:rsidRPr="008D6B3B">
        <w:rPr>
          <w:rFonts w:ascii="Arial" w:hAnsi="Arial" w:cs="Arial"/>
          <w:color w:val="000000"/>
        </w:rPr>
        <w:t>carers</w:t>
      </w:r>
      <w:proofErr w:type="spellEnd"/>
      <w:r w:rsidRPr="008D6B3B">
        <w:rPr>
          <w:rFonts w:ascii="Arial" w:hAnsi="Arial" w:cs="Arial"/>
          <w:color w:val="000000"/>
        </w:rPr>
        <w:t xml:space="preserve"> and pupils to resolve those problems as quickly and efficiently as possible. We aim to resolve these issues in a supportive and non-judgmental way without the need for fines and prosecution.</w:t>
      </w:r>
      <w:bookmarkStart w:id="0" w:name="_Toc105587521"/>
    </w:p>
    <w:p w14:paraId="680CA7CC" w14:textId="6C901679" w:rsidR="00F85CF9" w:rsidRPr="003E5DA2" w:rsidRDefault="003515A5">
      <w:pPr>
        <w:pStyle w:val="Heading1"/>
        <w:widowControl w:val="0"/>
        <w:spacing w:after="100"/>
        <w:jc w:val="both"/>
        <w:rPr>
          <w:rFonts w:ascii="Arial" w:eastAsia="Arial" w:hAnsi="Arial" w:cs="Arial"/>
          <w:color w:val="4F6228" w:themeColor="accent3" w:themeShade="80"/>
          <w:sz w:val="36"/>
          <w:szCs w:val="36"/>
        </w:rPr>
      </w:pPr>
      <w:bookmarkStart w:id="1" w:name="_Toc105587522"/>
      <w:bookmarkEnd w:id="0"/>
      <w:r w:rsidRPr="003E5DA2">
        <w:rPr>
          <w:rFonts w:ascii="Arial" w:eastAsia="Arial" w:hAnsi="Arial" w:cs="Arial"/>
          <w:color w:val="4F6228" w:themeColor="accent3" w:themeShade="80"/>
          <w:sz w:val="36"/>
          <w:szCs w:val="36"/>
        </w:rPr>
        <w:t xml:space="preserve">2. </w:t>
      </w:r>
      <w:bookmarkEnd w:id="1"/>
      <w:r w:rsidR="008D6B3B" w:rsidRPr="008D6B3B">
        <w:rPr>
          <w:rFonts w:ascii="Arial" w:eastAsia="Arial" w:hAnsi="Arial" w:cs="Arial"/>
          <w:color w:val="4F6228" w:themeColor="accent3" w:themeShade="80"/>
          <w:sz w:val="36"/>
          <w:szCs w:val="36"/>
        </w:rPr>
        <w:t>School Attendance and the Law</w:t>
      </w:r>
    </w:p>
    <w:p w14:paraId="22C651D3" w14:textId="77777777" w:rsidR="008D6B3B" w:rsidRDefault="008D6B3B" w:rsidP="008D6B3B">
      <w:pPr>
        <w:rPr>
          <w:rFonts w:ascii="Arial" w:hAnsi="Arial" w:cs="Arial"/>
        </w:rPr>
      </w:pPr>
      <w:bookmarkStart w:id="2" w:name="_Toc105587523"/>
      <w:r>
        <w:rPr>
          <w:rFonts w:ascii="Arial" w:hAnsi="Arial" w:cs="Arial"/>
        </w:rPr>
        <w:t>By law all children of compulsory school age must receive an appropriate full-time education (Education Act 1996).  Parents have a legal duty to ensure their child attends school regularly at the school at which they are registered.</w:t>
      </w:r>
    </w:p>
    <w:p w14:paraId="7CA7A49D" w14:textId="77777777" w:rsidR="008D6B3B" w:rsidRDefault="008D6B3B" w:rsidP="008D6B3B">
      <w:pPr>
        <w:rPr>
          <w:rFonts w:ascii="Arial" w:hAnsi="Arial" w:cs="Arial"/>
        </w:rPr>
      </w:pPr>
    </w:p>
    <w:p w14:paraId="466307C2" w14:textId="77777777" w:rsidR="008D6B3B" w:rsidRDefault="008D6B3B" w:rsidP="008D6B3B">
      <w:pPr>
        <w:rPr>
          <w:rFonts w:ascii="Arial" w:hAnsi="Arial" w:cs="Arial"/>
          <w:color w:val="000000"/>
        </w:rPr>
      </w:pPr>
      <w:proofErr w:type="spellStart"/>
      <w:r>
        <w:rPr>
          <w:rFonts w:ascii="Arial" w:hAnsi="Arial" w:cs="Arial"/>
          <w:color w:val="000000"/>
        </w:rPr>
        <w:t>Unauthorised</w:t>
      </w:r>
      <w:proofErr w:type="spellEnd"/>
      <w:r>
        <w:rPr>
          <w:rFonts w:ascii="Arial" w:hAnsi="Arial" w:cs="Arial"/>
          <w:color w:val="000000"/>
        </w:rPr>
        <w:t xml:space="preserve"> absence may result in the school referring to the Local Authority for sanctions and/or legal proceedings.  This may include issuing each parent with a Penalty Notice for £120, reduced to £60 if paid within 21 days or referring the matter to the Magistrates Court whereby each parent may receive a fine up to £2500 and/or up to 3 months in prison. If a parent is found guilty in court, they will receive a criminal conviction.</w:t>
      </w:r>
    </w:p>
    <w:p w14:paraId="077060F7" w14:textId="77777777" w:rsidR="008D6B3B" w:rsidRDefault="008D6B3B" w:rsidP="008D6B3B">
      <w:pPr>
        <w:pStyle w:val="NoSpacing"/>
        <w:rPr>
          <w:rFonts w:ascii="Arial" w:hAnsi="Arial" w:cs="Arial"/>
          <w:bCs/>
          <w:sz w:val="24"/>
          <w:szCs w:val="24"/>
        </w:rPr>
      </w:pPr>
    </w:p>
    <w:p w14:paraId="1BA65C07" w14:textId="1FE3D7A6" w:rsidR="008D6B3B" w:rsidRDefault="008D6B3B" w:rsidP="008D6B3B">
      <w:pPr>
        <w:pStyle w:val="NoSpacing"/>
        <w:rPr>
          <w:rFonts w:ascii="Arial" w:hAnsi="Arial" w:cs="Arial"/>
          <w:sz w:val="24"/>
          <w:szCs w:val="24"/>
        </w:rPr>
      </w:pPr>
      <w:r>
        <w:rPr>
          <w:rFonts w:ascii="Arial" w:hAnsi="Arial" w:cs="Arial"/>
          <w:b/>
          <w:bCs/>
          <w:sz w:val="24"/>
          <w:szCs w:val="24"/>
        </w:rPr>
        <w:t>There is no entitlement in law for pupils to take time off during the term to go on holiday.</w:t>
      </w:r>
      <w:r>
        <w:rPr>
          <w:rFonts w:ascii="Arial" w:hAnsi="Arial" w:cs="Arial"/>
          <w:sz w:val="24"/>
          <w:szCs w:val="24"/>
        </w:rPr>
        <w:t xml:space="preserve"> </w:t>
      </w:r>
      <w:r w:rsidR="00EB5D79">
        <w:rPr>
          <w:rFonts w:ascii="Arial" w:hAnsi="Arial" w:cs="Arial"/>
          <w:sz w:val="24"/>
          <w:szCs w:val="24"/>
        </w:rPr>
        <w:t>Executive Headteacher</w:t>
      </w:r>
      <w:r>
        <w:rPr>
          <w:rFonts w:ascii="Arial" w:hAnsi="Arial" w:cs="Arial"/>
          <w:sz w:val="24"/>
          <w:szCs w:val="24"/>
        </w:rPr>
        <w:t xml:space="preserve">s may not grant any leave of absence during term time unless there are "exceptional circumstances" and they no longer have any discretion to </w:t>
      </w:r>
      <w:proofErr w:type="spellStart"/>
      <w:r>
        <w:rPr>
          <w:rFonts w:ascii="Arial" w:hAnsi="Arial" w:cs="Arial"/>
          <w:sz w:val="24"/>
          <w:szCs w:val="24"/>
        </w:rPr>
        <w:t>authorise</w:t>
      </w:r>
      <w:proofErr w:type="spellEnd"/>
      <w:r>
        <w:rPr>
          <w:rFonts w:ascii="Arial" w:hAnsi="Arial" w:cs="Arial"/>
          <w:sz w:val="24"/>
          <w:szCs w:val="24"/>
        </w:rPr>
        <w:t xml:space="preserve"> up to ten days of absence each academic year.</w:t>
      </w:r>
    </w:p>
    <w:p w14:paraId="58253C6D" w14:textId="77777777" w:rsidR="008D6B3B" w:rsidRDefault="008D6B3B" w:rsidP="008D6B3B">
      <w:pPr>
        <w:pStyle w:val="NoSpacing"/>
        <w:rPr>
          <w:rFonts w:ascii="Arial" w:hAnsi="Arial" w:cs="Arial"/>
          <w:b/>
          <w:sz w:val="24"/>
          <w:szCs w:val="24"/>
        </w:rPr>
      </w:pPr>
    </w:p>
    <w:p w14:paraId="278C112B" w14:textId="1BF8D313" w:rsidR="008D6B3B" w:rsidRDefault="008D6B3B" w:rsidP="008D6B3B">
      <w:pPr>
        <w:pStyle w:val="ListParagraph"/>
        <w:spacing w:line="240" w:lineRule="auto"/>
        <w:ind w:left="0"/>
        <w:rPr>
          <w:rFonts w:ascii="Arial" w:hAnsi="Arial" w:cs="Arial"/>
          <w:iCs/>
          <w:sz w:val="24"/>
          <w:szCs w:val="24"/>
        </w:rPr>
      </w:pPr>
      <w:r>
        <w:rPr>
          <w:rFonts w:ascii="Arial" w:hAnsi="Arial" w:cs="Arial"/>
          <w:iCs/>
          <w:sz w:val="24"/>
          <w:szCs w:val="24"/>
        </w:rPr>
        <w:t xml:space="preserve">It is a rule of this school that a leave of absence shall not be granted in term time unless there are reasons considered to be exceptional by the </w:t>
      </w:r>
      <w:r w:rsidR="00EB5D79">
        <w:rPr>
          <w:rFonts w:ascii="Arial" w:hAnsi="Arial" w:cs="Arial"/>
          <w:iCs/>
          <w:sz w:val="24"/>
          <w:szCs w:val="24"/>
        </w:rPr>
        <w:t>Executive Headteacher</w:t>
      </w:r>
      <w:r>
        <w:rPr>
          <w:rFonts w:ascii="Arial" w:hAnsi="Arial" w:cs="Arial"/>
          <w:iCs/>
          <w:sz w:val="24"/>
          <w:szCs w:val="24"/>
        </w:rPr>
        <w:t xml:space="preserve">, irrespective of the child’s overall attendance.  Only the </w:t>
      </w:r>
      <w:r w:rsidR="00EB5D79">
        <w:rPr>
          <w:rFonts w:ascii="Arial" w:hAnsi="Arial" w:cs="Arial"/>
          <w:iCs/>
          <w:sz w:val="24"/>
          <w:szCs w:val="24"/>
        </w:rPr>
        <w:t>Executive Headteacher</w:t>
      </w:r>
      <w:r>
        <w:rPr>
          <w:rFonts w:ascii="Arial" w:hAnsi="Arial" w:cs="Arial"/>
          <w:iCs/>
          <w:sz w:val="24"/>
          <w:szCs w:val="24"/>
        </w:rPr>
        <w:t xml:space="preserve"> or her designate (not the local authority) may authorise such a request and all applications for a leave of absence must be made in writing on the prescribed form provided by the school. Where a parent removes a child when the application for leave was refused or where no application was made to the school, the issue of a </w:t>
      </w:r>
      <w:bookmarkStart w:id="3" w:name="_Hlk103678653"/>
      <w:r>
        <w:rPr>
          <w:rFonts w:ascii="Arial" w:hAnsi="Arial" w:cs="Arial"/>
          <w:iCs/>
          <w:sz w:val="24"/>
          <w:szCs w:val="24"/>
        </w:rPr>
        <w:t>penalty notice may be requested by this school in accordance with the Essex Code of Conduct.</w:t>
      </w:r>
      <w:bookmarkEnd w:id="3"/>
    </w:p>
    <w:p w14:paraId="437B63DB" w14:textId="77777777" w:rsidR="008D6B3B" w:rsidRDefault="008D6B3B" w:rsidP="008D6B3B">
      <w:pPr>
        <w:pStyle w:val="ListParagraph"/>
        <w:ind w:left="0"/>
        <w:jc w:val="both"/>
        <w:rPr>
          <w:rFonts w:ascii="Arial" w:hAnsi="Arial" w:cs="Arial"/>
          <w:iCs/>
          <w:sz w:val="24"/>
          <w:szCs w:val="24"/>
        </w:rPr>
      </w:pPr>
    </w:p>
    <w:p w14:paraId="6FB29C1A" w14:textId="77777777" w:rsidR="008D6B3B" w:rsidRDefault="008D6B3B" w:rsidP="008D6B3B">
      <w:pPr>
        <w:pStyle w:val="ListParagraph"/>
        <w:spacing w:line="240" w:lineRule="auto"/>
        <w:ind w:left="0"/>
        <w:jc w:val="both"/>
        <w:rPr>
          <w:rFonts w:ascii="Arial" w:hAnsi="Arial" w:cs="Arial"/>
          <w:iCs/>
          <w:sz w:val="24"/>
          <w:szCs w:val="24"/>
        </w:rPr>
      </w:pPr>
      <w:r>
        <w:rPr>
          <w:rFonts w:ascii="Arial" w:hAnsi="Arial" w:cs="Arial"/>
          <w:iCs/>
          <w:sz w:val="24"/>
          <w:szCs w:val="24"/>
        </w:rPr>
        <w:t>A Penalty Notice may be issued where there have been at least 10 consecutive sessions of unauthorised absence for the purpose of a holiday, however, due to the importance of pupils settling into school at the commencement of the school year, Penalty Notices may also be issued if there have been at least 6 consecutive sessions of unauthorised absence during the first two calendar weeks of September due to a term-time holiday.</w:t>
      </w:r>
    </w:p>
    <w:p w14:paraId="321B7F97" w14:textId="083D131E" w:rsidR="008D6B3B" w:rsidRDefault="008D6B3B" w:rsidP="008D6B3B">
      <w:pPr>
        <w:pStyle w:val="NoSpacing"/>
        <w:rPr>
          <w:rFonts w:ascii="Arial" w:hAnsi="Arial" w:cs="Arial"/>
          <w:b/>
          <w:sz w:val="24"/>
          <w:szCs w:val="24"/>
        </w:rPr>
      </w:pPr>
      <w:r>
        <w:rPr>
          <w:rFonts w:ascii="Arial" w:hAnsi="Arial" w:cs="Arial"/>
          <w:b/>
          <w:sz w:val="24"/>
          <w:szCs w:val="24"/>
        </w:rPr>
        <w:t xml:space="preserve">At </w:t>
      </w:r>
      <w:r w:rsidR="00706A11">
        <w:rPr>
          <w:rFonts w:ascii="Arial" w:hAnsi="Arial" w:cs="Arial"/>
          <w:b/>
          <w:iCs/>
          <w:sz w:val="24"/>
          <w:szCs w:val="24"/>
        </w:rPr>
        <w:t>Thriftwood</w:t>
      </w:r>
      <w:r w:rsidR="00D72B12" w:rsidRPr="00D72B12">
        <w:rPr>
          <w:rFonts w:ascii="Arial" w:hAnsi="Arial" w:cs="Arial"/>
          <w:b/>
          <w:iCs/>
          <w:sz w:val="24"/>
          <w:szCs w:val="24"/>
        </w:rPr>
        <w:t xml:space="preserve"> School</w:t>
      </w:r>
      <w:r>
        <w:rPr>
          <w:rFonts w:ascii="Arial" w:hAnsi="Arial" w:cs="Arial"/>
          <w:b/>
          <w:sz w:val="24"/>
          <w:szCs w:val="24"/>
        </w:rPr>
        <w:t xml:space="preserve"> 'exceptional circumstances' will be interpreted as:</w:t>
      </w:r>
    </w:p>
    <w:p w14:paraId="63FA9E4B" w14:textId="5CEB8BFB" w:rsidR="008D6B3B" w:rsidRDefault="008D6B3B" w:rsidP="008D6B3B">
      <w:pPr>
        <w:pStyle w:val="NoSpacing"/>
        <w:rPr>
          <w:rFonts w:ascii="Arial" w:hAnsi="Arial" w:cs="Arial"/>
          <w:color w:val="auto"/>
          <w:kern w:val="0"/>
          <w:sz w:val="24"/>
          <w:szCs w:val="24"/>
          <w:lang w:val="en-GB" w:eastAsia="en-GB"/>
        </w:rPr>
      </w:pPr>
      <w:r>
        <w:rPr>
          <w:rFonts w:ascii="Arial" w:hAnsi="Arial" w:cs="Arial"/>
          <w:color w:val="auto"/>
          <w:kern w:val="0"/>
          <w:sz w:val="24"/>
          <w:szCs w:val="24"/>
          <w:lang w:val="en-GB" w:eastAsia="en-GB"/>
        </w:rPr>
        <w:t>... being of unique and significant emotional, educational or spiritual value to the child which outweighs the loss of teaching time (</w:t>
      </w:r>
      <w:r>
        <w:rPr>
          <w:rFonts w:ascii="Arial" w:hAnsi="Arial" w:cs="Arial"/>
          <w:color w:val="auto"/>
          <w:sz w:val="24"/>
          <w:szCs w:val="24"/>
        </w:rPr>
        <w:t xml:space="preserve">as determined by the </w:t>
      </w:r>
      <w:r w:rsidR="00EB5D79">
        <w:rPr>
          <w:rFonts w:ascii="Arial" w:hAnsi="Arial" w:cs="Arial"/>
          <w:color w:val="auto"/>
          <w:sz w:val="24"/>
          <w:szCs w:val="24"/>
        </w:rPr>
        <w:t>Executive Headteacher</w:t>
      </w:r>
      <w:r>
        <w:rPr>
          <w:rFonts w:ascii="Arial" w:hAnsi="Arial" w:cs="Arial"/>
          <w:color w:val="auto"/>
          <w:sz w:val="24"/>
          <w:szCs w:val="24"/>
        </w:rPr>
        <w:t>)</w:t>
      </w:r>
      <w:r>
        <w:rPr>
          <w:rFonts w:ascii="Arial" w:hAnsi="Arial" w:cs="Arial"/>
          <w:color w:val="auto"/>
          <w:kern w:val="0"/>
          <w:sz w:val="24"/>
          <w:szCs w:val="24"/>
          <w:lang w:val="en-GB" w:eastAsia="en-GB"/>
        </w:rPr>
        <w:t xml:space="preserve">. </w:t>
      </w:r>
      <w:r>
        <w:rPr>
          <w:rFonts w:ascii="Arial" w:hAnsi="Arial" w:cs="Arial"/>
          <w:color w:val="auto"/>
          <w:sz w:val="24"/>
          <w:szCs w:val="24"/>
        </w:rPr>
        <w:t xml:space="preserve">The </w:t>
      </w:r>
      <w:r>
        <w:rPr>
          <w:rFonts w:ascii="Arial" w:hAnsi="Arial" w:cs="Arial"/>
          <w:sz w:val="24"/>
          <w:szCs w:val="24"/>
        </w:rPr>
        <w:t>fundamental principles for defining ‘exceptional’ are events that are “rare, significant, unavoidable and short”. By 'unavoidable' we mean an event that could not reasonably be scheduled at another time, outside of school term time.</w:t>
      </w:r>
    </w:p>
    <w:p w14:paraId="2097864E" w14:textId="77777777" w:rsidR="008D6B3B" w:rsidRDefault="008D6B3B" w:rsidP="008D6B3B">
      <w:pPr>
        <w:pStyle w:val="NoSpacing"/>
        <w:rPr>
          <w:rFonts w:ascii="Arial" w:hAnsi="Arial" w:cs="Arial"/>
          <w:color w:val="auto"/>
          <w:kern w:val="0"/>
          <w:sz w:val="24"/>
          <w:szCs w:val="24"/>
          <w:lang w:val="en-GB" w:eastAsia="en-GB"/>
        </w:rPr>
      </w:pPr>
    </w:p>
    <w:p w14:paraId="700816C1" w14:textId="77777777" w:rsidR="008D6B3B" w:rsidRDefault="008D6B3B" w:rsidP="008D6B3B">
      <w:pPr>
        <w:pStyle w:val="NoSpacing"/>
        <w:rPr>
          <w:rFonts w:ascii="Arial" w:hAnsi="Arial" w:cs="Arial"/>
          <w:b/>
          <w:sz w:val="24"/>
          <w:szCs w:val="24"/>
        </w:rPr>
      </w:pPr>
      <w:r>
        <w:rPr>
          <w:rFonts w:ascii="Arial" w:hAnsi="Arial" w:cs="Arial"/>
          <w:b/>
          <w:sz w:val="24"/>
          <w:szCs w:val="24"/>
        </w:rPr>
        <w:t>We will not consider applications for leave during term time:</w:t>
      </w:r>
    </w:p>
    <w:p w14:paraId="015DE1B4" w14:textId="77777777" w:rsidR="008D6B3B" w:rsidRDefault="008D6B3B" w:rsidP="008D6B3B">
      <w:pPr>
        <w:pStyle w:val="NoSpacing"/>
        <w:numPr>
          <w:ilvl w:val="0"/>
          <w:numId w:val="14"/>
        </w:numPr>
        <w:rPr>
          <w:rFonts w:ascii="Arial" w:hAnsi="Arial" w:cs="Arial"/>
          <w:sz w:val="24"/>
          <w:szCs w:val="24"/>
        </w:rPr>
      </w:pPr>
      <w:r>
        <w:rPr>
          <w:rFonts w:ascii="Arial" w:hAnsi="Arial" w:cs="Arial"/>
          <w:sz w:val="24"/>
          <w:szCs w:val="24"/>
        </w:rPr>
        <w:t>at any time in September. This is very important as your child needs to settle into their new class at the start of the academic year as quickly as possible.</w:t>
      </w:r>
    </w:p>
    <w:p w14:paraId="09A865F9" w14:textId="77777777" w:rsidR="008D6B3B" w:rsidRDefault="008D6B3B" w:rsidP="008D6B3B">
      <w:pPr>
        <w:pStyle w:val="NoSpacing"/>
        <w:numPr>
          <w:ilvl w:val="0"/>
          <w:numId w:val="14"/>
        </w:numPr>
        <w:rPr>
          <w:rFonts w:ascii="Arial" w:hAnsi="Arial" w:cs="Arial"/>
          <w:sz w:val="24"/>
          <w:szCs w:val="24"/>
        </w:rPr>
      </w:pPr>
      <w:r>
        <w:rPr>
          <w:rFonts w:ascii="Arial" w:hAnsi="Arial" w:cs="Arial"/>
          <w:sz w:val="24"/>
          <w:szCs w:val="24"/>
        </w:rPr>
        <w:lastRenderedPageBreak/>
        <w:t xml:space="preserve">during assessment and test periods in the school’s calendar affecting your child.  </w:t>
      </w:r>
    </w:p>
    <w:p w14:paraId="1C5CC20D" w14:textId="77777777" w:rsidR="008D6B3B" w:rsidRDefault="008D6B3B" w:rsidP="008D6B3B">
      <w:pPr>
        <w:pStyle w:val="NoSpacing"/>
        <w:numPr>
          <w:ilvl w:val="0"/>
          <w:numId w:val="14"/>
        </w:numPr>
        <w:rPr>
          <w:rFonts w:ascii="Arial" w:hAnsi="Arial" w:cs="Arial"/>
          <w:sz w:val="24"/>
          <w:szCs w:val="24"/>
        </w:rPr>
      </w:pPr>
      <w:r>
        <w:rPr>
          <w:rFonts w:ascii="Arial" w:hAnsi="Arial" w:cs="Arial"/>
          <w:sz w:val="24"/>
          <w:szCs w:val="24"/>
        </w:rPr>
        <w:t xml:space="preserve">when a pupil’s attendance record already includes any level of </w:t>
      </w:r>
      <w:proofErr w:type="spellStart"/>
      <w:r>
        <w:rPr>
          <w:rFonts w:ascii="Arial" w:hAnsi="Arial" w:cs="Arial"/>
          <w:sz w:val="24"/>
          <w:szCs w:val="24"/>
        </w:rPr>
        <w:t>unauthorised</w:t>
      </w:r>
      <w:proofErr w:type="spellEnd"/>
      <w:r>
        <w:rPr>
          <w:rFonts w:ascii="Arial" w:hAnsi="Arial" w:cs="Arial"/>
          <w:sz w:val="24"/>
          <w:szCs w:val="24"/>
        </w:rPr>
        <w:t xml:space="preserve"> absence or they have already been granted </w:t>
      </w:r>
      <w:proofErr w:type="spellStart"/>
      <w:r>
        <w:rPr>
          <w:rFonts w:ascii="Arial" w:hAnsi="Arial" w:cs="Arial"/>
          <w:sz w:val="24"/>
          <w:szCs w:val="24"/>
        </w:rPr>
        <w:t>authorised</w:t>
      </w:r>
      <w:proofErr w:type="spellEnd"/>
      <w:r>
        <w:rPr>
          <w:rFonts w:ascii="Arial" w:hAnsi="Arial" w:cs="Arial"/>
          <w:sz w:val="24"/>
          <w:szCs w:val="24"/>
        </w:rPr>
        <w:t xml:space="preserve"> leave within that academic year. </w:t>
      </w:r>
    </w:p>
    <w:p w14:paraId="2D8D1B5E" w14:textId="77777777" w:rsidR="008D6B3B" w:rsidRDefault="008D6B3B" w:rsidP="008D6B3B">
      <w:pPr>
        <w:pStyle w:val="NoSpacing"/>
        <w:rPr>
          <w:rFonts w:ascii="Arial" w:hAnsi="Arial" w:cs="Arial"/>
          <w:sz w:val="24"/>
          <w:szCs w:val="24"/>
        </w:rPr>
      </w:pPr>
    </w:p>
    <w:p w14:paraId="195FAE8B" w14:textId="77777777" w:rsidR="008D6B3B" w:rsidRDefault="008D6B3B" w:rsidP="008D6B3B">
      <w:pPr>
        <w:pStyle w:val="NoSpacing"/>
        <w:rPr>
          <w:rFonts w:ascii="Arial" w:hAnsi="Arial" w:cs="Arial"/>
          <w:color w:val="000000" w:themeColor="text1"/>
          <w:sz w:val="24"/>
          <w:szCs w:val="24"/>
        </w:rPr>
      </w:pPr>
      <w:r>
        <w:rPr>
          <w:rFonts w:ascii="Arial" w:hAnsi="Arial" w:cs="Arial"/>
          <w:color w:val="000000" w:themeColor="text1"/>
          <w:sz w:val="24"/>
          <w:szCs w:val="24"/>
        </w:rPr>
        <w:t xml:space="preserve">If leave of absence is </w:t>
      </w:r>
      <w:proofErr w:type="spellStart"/>
      <w:r>
        <w:rPr>
          <w:rFonts w:ascii="Arial" w:hAnsi="Arial" w:cs="Arial"/>
          <w:color w:val="000000" w:themeColor="text1"/>
          <w:sz w:val="24"/>
          <w:szCs w:val="24"/>
        </w:rPr>
        <w:t>authorised</w:t>
      </w:r>
      <w:proofErr w:type="spellEnd"/>
      <w:r>
        <w:rPr>
          <w:rFonts w:ascii="Arial" w:hAnsi="Arial" w:cs="Arial"/>
          <w:color w:val="000000" w:themeColor="text1"/>
          <w:sz w:val="24"/>
          <w:szCs w:val="24"/>
        </w:rPr>
        <w:t>, the school will not provide work for children to do during their absence.  Parents are however advised to read with their children and encourage them to write a diary while they are away.</w:t>
      </w:r>
    </w:p>
    <w:p w14:paraId="313A9A83" w14:textId="77777777" w:rsidR="00F85CF9" w:rsidRPr="003E5DA2" w:rsidRDefault="003515A5">
      <w:pPr>
        <w:pStyle w:val="Heading1"/>
        <w:widowControl w:val="0"/>
        <w:spacing w:after="100"/>
        <w:jc w:val="both"/>
        <w:rPr>
          <w:rFonts w:ascii="Arial" w:eastAsia="Arial" w:hAnsi="Arial" w:cs="Arial"/>
          <w:color w:val="4F6228" w:themeColor="accent3" w:themeShade="80"/>
          <w:sz w:val="36"/>
          <w:szCs w:val="36"/>
        </w:rPr>
      </w:pPr>
      <w:r w:rsidRPr="003E5DA2">
        <w:rPr>
          <w:rFonts w:ascii="Arial" w:eastAsia="Arial" w:hAnsi="Arial" w:cs="Arial"/>
          <w:color w:val="4F6228" w:themeColor="accent3" w:themeShade="80"/>
          <w:sz w:val="36"/>
          <w:szCs w:val="36"/>
        </w:rPr>
        <w:t>3. School procedures</w:t>
      </w:r>
      <w:bookmarkEnd w:id="2"/>
    </w:p>
    <w:p w14:paraId="304665B6" w14:textId="77777777" w:rsidR="00F85CF9" w:rsidRPr="003E5DA2" w:rsidRDefault="003515A5">
      <w:pPr>
        <w:widowControl w:val="0"/>
        <w:pBdr>
          <w:top w:val="nil"/>
          <w:left w:val="nil"/>
          <w:bottom w:val="nil"/>
          <w:right w:val="nil"/>
          <w:between w:val="nil"/>
        </w:pBdr>
        <w:spacing w:after="100"/>
        <w:jc w:val="both"/>
        <w:rPr>
          <w:rFonts w:ascii="Arial" w:eastAsia="Arial" w:hAnsi="Arial" w:cs="Arial"/>
          <w:b/>
          <w:color w:val="000000" w:themeColor="text1"/>
        </w:rPr>
      </w:pPr>
      <w:r w:rsidRPr="003E5DA2">
        <w:rPr>
          <w:rFonts w:ascii="Arial" w:eastAsia="Arial" w:hAnsi="Arial" w:cs="Arial"/>
          <w:b/>
          <w:color w:val="000000" w:themeColor="text1"/>
        </w:rPr>
        <w:t>3.1 Attendance register</w:t>
      </w:r>
    </w:p>
    <w:p w14:paraId="17B8D3F5" w14:textId="58CA1E16" w:rsidR="00F85CF9" w:rsidRPr="003E5DA2" w:rsidRDefault="003515A5">
      <w:pPr>
        <w:widowControl w:val="0"/>
        <w:pBdr>
          <w:top w:val="nil"/>
          <w:left w:val="nil"/>
          <w:bottom w:val="nil"/>
          <w:right w:val="nil"/>
          <w:between w:val="nil"/>
        </w:pBdr>
        <w:spacing w:after="100"/>
        <w:jc w:val="both"/>
        <w:rPr>
          <w:rFonts w:ascii="Arial" w:eastAsia="Arial" w:hAnsi="Arial" w:cs="Arial"/>
          <w:color w:val="000000" w:themeColor="text1"/>
          <w:highlight w:val="white"/>
        </w:rPr>
      </w:pPr>
      <w:r w:rsidRPr="003E5DA2">
        <w:rPr>
          <w:rFonts w:ascii="Arial" w:eastAsia="Arial" w:hAnsi="Arial" w:cs="Arial"/>
          <w:color w:val="000000" w:themeColor="text1"/>
        </w:rPr>
        <w:t>By law, all schools are required to keep an attendance register</w:t>
      </w:r>
      <w:r w:rsidRPr="003E5DA2">
        <w:rPr>
          <w:rFonts w:ascii="Arial" w:eastAsia="Arial" w:hAnsi="Arial" w:cs="Arial"/>
          <w:color w:val="000000" w:themeColor="text1"/>
          <w:highlight w:val="white"/>
        </w:rPr>
        <w:t>, and all pupils must be placed on this register.</w:t>
      </w:r>
    </w:p>
    <w:p w14:paraId="28A81381" w14:textId="77777777" w:rsidR="00F85CF9" w:rsidRPr="003E5DA2" w:rsidRDefault="003515A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The attendance register will be taken at the start of the first session of each school day and once during the second session. It will mark whether every pupil is:</w:t>
      </w:r>
    </w:p>
    <w:p w14:paraId="530109DD" w14:textId="77777777" w:rsidR="00F85CF9" w:rsidRPr="003E5DA2" w:rsidRDefault="003515A5">
      <w:pPr>
        <w:widowControl w:val="0"/>
        <w:numPr>
          <w:ilvl w:val="0"/>
          <w:numId w:val="9"/>
        </w:numPr>
        <w:pBdr>
          <w:top w:val="nil"/>
          <w:left w:val="nil"/>
          <w:bottom w:val="nil"/>
          <w:right w:val="nil"/>
          <w:between w:val="nil"/>
        </w:pBdr>
        <w:jc w:val="both"/>
        <w:rPr>
          <w:rFonts w:ascii="Arial" w:eastAsia="Arial" w:hAnsi="Arial" w:cs="Arial"/>
          <w:color w:val="000000" w:themeColor="text1"/>
        </w:rPr>
      </w:pPr>
      <w:r w:rsidRPr="003E5DA2">
        <w:rPr>
          <w:rFonts w:ascii="Arial" w:eastAsia="Arial" w:hAnsi="Arial" w:cs="Arial"/>
          <w:color w:val="000000" w:themeColor="text1"/>
        </w:rPr>
        <w:t>Present</w:t>
      </w:r>
    </w:p>
    <w:p w14:paraId="69E4407E" w14:textId="77777777" w:rsidR="00F85CF9" w:rsidRPr="003E5DA2" w:rsidRDefault="003515A5">
      <w:pPr>
        <w:widowControl w:val="0"/>
        <w:numPr>
          <w:ilvl w:val="0"/>
          <w:numId w:val="9"/>
        </w:numPr>
        <w:pBdr>
          <w:top w:val="nil"/>
          <w:left w:val="nil"/>
          <w:bottom w:val="nil"/>
          <w:right w:val="nil"/>
          <w:between w:val="nil"/>
        </w:pBdr>
        <w:jc w:val="both"/>
        <w:rPr>
          <w:rFonts w:ascii="Arial" w:eastAsia="Arial" w:hAnsi="Arial" w:cs="Arial"/>
          <w:color w:val="000000" w:themeColor="text1"/>
        </w:rPr>
      </w:pPr>
      <w:r w:rsidRPr="003E5DA2">
        <w:rPr>
          <w:rFonts w:ascii="Arial" w:eastAsia="Arial" w:hAnsi="Arial" w:cs="Arial"/>
          <w:color w:val="000000" w:themeColor="text1"/>
        </w:rPr>
        <w:t>Attending an approved off-site educational activity</w:t>
      </w:r>
    </w:p>
    <w:p w14:paraId="748B2079" w14:textId="77777777" w:rsidR="00F85CF9" w:rsidRPr="003E5DA2" w:rsidRDefault="003515A5">
      <w:pPr>
        <w:widowControl w:val="0"/>
        <w:numPr>
          <w:ilvl w:val="0"/>
          <w:numId w:val="9"/>
        </w:numPr>
        <w:pBdr>
          <w:top w:val="nil"/>
          <w:left w:val="nil"/>
          <w:bottom w:val="nil"/>
          <w:right w:val="nil"/>
          <w:between w:val="nil"/>
        </w:pBdr>
        <w:jc w:val="both"/>
        <w:rPr>
          <w:rFonts w:ascii="Arial" w:eastAsia="Arial" w:hAnsi="Arial" w:cs="Arial"/>
          <w:color w:val="000000" w:themeColor="text1"/>
        </w:rPr>
      </w:pPr>
      <w:r w:rsidRPr="003E5DA2">
        <w:rPr>
          <w:rFonts w:ascii="Arial" w:eastAsia="Arial" w:hAnsi="Arial" w:cs="Arial"/>
          <w:color w:val="000000" w:themeColor="text1"/>
        </w:rPr>
        <w:t>Absent</w:t>
      </w:r>
    </w:p>
    <w:p w14:paraId="1869C815" w14:textId="77777777" w:rsidR="00F85CF9" w:rsidRPr="003E5DA2" w:rsidRDefault="003515A5">
      <w:pPr>
        <w:widowControl w:val="0"/>
        <w:numPr>
          <w:ilvl w:val="0"/>
          <w:numId w:val="9"/>
        </w:numPr>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Unable to attend due to exceptional circumstances</w:t>
      </w:r>
    </w:p>
    <w:p w14:paraId="166BBC16" w14:textId="77777777" w:rsidR="00F85CF9" w:rsidRPr="003E5DA2" w:rsidRDefault="003515A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Every entry in the attendance register will be preserved for 3 years after the date on which the entry was made.</w:t>
      </w:r>
    </w:p>
    <w:p w14:paraId="3B38E917" w14:textId="27B5CCAA" w:rsidR="00F85CF9" w:rsidRPr="003E5DA2" w:rsidRDefault="003515A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 xml:space="preserve">Pupils must arrive in school by </w:t>
      </w:r>
      <w:r w:rsidR="005450D3" w:rsidRPr="003E5DA2">
        <w:rPr>
          <w:rFonts w:ascii="Arial" w:eastAsia="Arial" w:hAnsi="Arial" w:cs="Arial"/>
          <w:color w:val="000000" w:themeColor="text1"/>
        </w:rPr>
        <w:t>8.</w:t>
      </w:r>
      <w:r w:rsidR="00706A11">
        <w:rPr>
          <w:rFonts w:ascii="Arial" w:eastAsia="Arial" w:hAnsi="Arial" w:cs="Arial"/>
          <w:color w:val="000000" w:themeColor="text1"/>
        </w:rPr>
        <w:t>50</w:t>
      </w:r>
      <w:r w:rsidR="005450D3" w:rsidRPr="003E5DA2">
        <w:rPr>
          <w:rFonts w:ascii="Arial" w:eastAsia="Arial" w:hAnsi="Arial" w:cs="Arial"/>
          <w:color w:val="000000" w:themeColor="text1"/>
        </w:rPr>
        <w:t xml:space="preserve">am </w:t>
      </w:r>
      <w:r w:rsidRPr="003E5DA2">
        <w:rPr>
          <w:rFonts w:ascii="Arial" w:eastAsia="Arial" w:hAnsi="Arial" w:cs="Arial"/>
          <w:color w:val="000000" w:themeColor="text1"/>
        </w:rPr>
        <w:t>each school day.</w:t>
      </w:r>
      <w:r w:rsidR="00EB5D79">
        <w:rPr>
          <w:rFonts w:ascii="Arial" w:eastAsia="Arial" w:hAnsi="Arial" w:cs="Arial"/>
          <w:color w:val="000000" w:themeColor="text1"/>
        </w:rPr>
        <w:t xml:space="preserve"> </w:t>
      </w:r>
      <w:r w:rsidRPr="003E5DA2">
        <w:rPr>
          <w:rFonts w:ascii="Arial" w:eastAsia="Arial" w:hAnsi="Arial" w:cs="Arial"/>
          <w:color w:val="000000" w:themeColor="text1"/>
        </w:rPr>
        <w:t xml:space="preserve">The register for the first session will be taken at </w:t>
      </w:r>
      <w:r w:rsidR="005450D3" w:rsidRPr="003E5DA2">
        <w:rPr>
          <w:rFonts w:ascii="Arial" w:eastAsia="Arial" w:hAnsi="Arial" w:cs="Arial"/>
          <w:color w:val="000000" w:themeColor="text1"/>
        </w:rPr>
        <w:t>8.</w:t>
      </w:r>
      <w:r w:rsidR="00706A11">
        <w:rPr>
          <w:rFonts w:ascii="Arial" w:eastAsia="Arial" w:hAnsi="Arial" w:cs="Arial"/>
          <w:color w:val="000000" w:themeColor="text1"/>
        </w:rPr>
        <w:t>50am</w:t>
      </w:r>
      <w:r w:rsidR="005450D3" w:rsidRPr="003E5DA2">
        <w:rPr>
          <w:rFonts w:ascii="Arial" w:eastAsia="Arial" w:hAnsi="Arial" w:cs="Arial"/>
          <w:color w:val="000000" w:themeColor="text1"/>
        </w:rPr>
        <w:t xml:space="preserve"> on arrival </w:t>
      </w:r>
      <w:r w:rsidRPr="003E5DA2">
        <w:rPr>
          <w:rFonts w:ascii="Arial" w:eastAsia="Arial" w:hAnsi="Arial" w:cs="Arial"/>
          <w:color w:val="000000" w:themeColor="text1"/>
        </w:rPr>
        <w:t xml:space="preserve">and will be kept open until </w:t>
      </w:r>
      <w:r w:rsidR="005450D3" w:rsidRPr="003E5DA2">
        <w:rPr>
          <w:rFonts w:ascii="Arial" w:eastAsia="Arial" w:hAnsi="Arial" w:cs="Arial"/>
          <w:color w:val="000000" w:themeColor="text1"/>
        </w:rPr>
        <w:t xml:space="preserve">9.30 am. </w:t>
      </w:r>
      <w:r w:rsidRPr="003E5DA2">
        <w:rPr>
          <w:rFonts w:ascii="Arial" w:eastAsia="Arial" w:hAnsi="Arial" w:cs="Arial"/>
          <w:color w:val="000000" w:themeColor="text1"/>
        </w:rPr>
        <w:t xml:space="preserve">The register for the second session will be taken at </w:t>
      </w:r>
      <w:r w:rsidR="00706A11">
        <w:rPr>
          <w:rFonts w:ascii="Arial" w:eastAsia="Arial" w:hAnsi="Arial" w:cs="Arial"/>
          <w:color w:val="000000" w:themeColor="text1"/>
        </w:rPr>
        <w:t>1.05</w:t>
      </w:r>
      <w:r w:rsidR="005450D3" w:rsidRPr="003E5DA2">
        <w:rPr>
          <w:rFonts w:ascii="Arial" w:eastAsia="Arial" w:hAnsi="Arial" w:cs="Arial"/>
          <w:color w:val="000000" w:themeColor="text1"/>
        </w:rPr>
        <w:t>pm</w:t>
      </w:r>
      <w:r w:rsidR="00706A11">
        <w:rPr>
          <w:rFonts w:ascii="Arial" w:eastAsia="Arial" w:hAnsi="Arial" w:cs="Arial"/>
          <w:color w:val="000000" w:themeColor="text1"/>
        </w:rPr>
        <w:t>.</w:t>
      </w:r>
    </w:p>
    <w:p w14:paraId="1152E85B" w14:textId="77777777" w:rsidR="00F85CF9" w:rsidRPr="003E5DA2" w:rsidRDefault="00F85CF9">
      <w:pPr>
        <w:widowControl w:val="0"/>
        <w:pBdr>
          <w:top w:val="nil"/>
          <w:left w:val="nil"/>
          <w:bottom w:val="nil"/>
          <w:right w:val="nil"/>
          <w:between w:val="nil"/>
        </w:pBdr>
        <w:spacing w:after="100"/>
        <w:jc w:val="both"/>
        <w:rPr>
          <w:rFonts w:ascii="Arial" w:eastAsia="Arial" w:hAnsi="Arial" w:cs="Arial"/>
          <w:color w:val="073763"/>
        </w:rPr>
      </w:pPr>
    </w:p>
    <w:p w14:paraId="34A8AC19" w14:textId="77777777" w:rsidR="00F85CF9" w:rsidRPr="003E5DA2" w:rsidRDefault="003515A5">
      <w:pPr>
        <w:widowControl w:val="0"/>
        <w:pBdr>
          <w:top w:val="nil"/>
          <w:left w:val="nil"/>
          <w:bottom w:val="nil"/>
          <w:right w:val="nil"/>
          <w:between w:val="nil"/>
        </w:pBdr>
        <w:spacing w:after="100"/>
        <w:jc w:val="both"/>
        <w:rPr>
          <w:rFonts w:ascii="Arial" w:eastAsia="Arial" w:hAnsi="Arial" w:cs="Arial"/>
          <w:b/>
          <w:color w:val="000000" w:themeColor="text1"/>
        </w:rPr>
      </w:pPr>
      <w:r w:rsidRPr="003E5DA2">
        <w:rPr>
          <w:rFonts w:ascii="Arial" w:eastAsia="Arial" w:hAnsi="Arial" w:cs="Arial"/>
          <w:b/>
          <w:color w:val="000000" w:themeColor="text1"/>
        </w:rPr>
        <w:t>3.2 Unplanned absence</w:t>
      </w:r>
    </w:p>
    <w:p w14:paraId="45DF0809" w14:textId="34836F10" w:rsidR="00F85CF9" w:rsidRPr="003E5DA2" w:rsidRDefault="003515A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Parents must notify the school on the first day of an unplanned absence – for example, if their child is unable to attend due to ill health – by</w:t>
      </w:r>
      <w:r w:rsidR="005450D3" w:rsidRPr="003E5DA2">
        <w:rPr>
          <w:rFonts w:ascii="Arial" w:eastAsia="Arial" w:hAnsi="Arial" w:cs="Arial"/>
          <w:color w:val="000000" w:themeColor="text1"/>
        </w:rPr>
        <w:t xml:space="preserve"> 10.00 </w:t>
      </w:r>
      <w:r w:rsidRPr="003E5DA2">
        <w:rPr>
          <w:rFonts w:ascii="Arial" w:eastAsia="Arial" w:hAnsi="Arial" w:cs="Arial"/>
          <w:color w:val="000000" w:themeColor="text1"/>
        </w:rPr>
        <w:t>or as soon as practically possible</w:t>
      </w:r>
      <w:r w:rsidR="00EB5D79">
        <w:rPr>
          <w:rFonts w:ascii="Arial" w:eastAsia="Arial" w:hAnsi="Arial" w:cs="Arial"/>
          <w:color w:val="000000" w:themeColor="text1"/>
        </w:rPr>
        <w:t>.</w:t>
      </w:r>
    </w:p>
    <w:p w14:paraId="184409A7" w14:textId="31489281" w:rsidR="00F85CF9" w:rsidRPr="003E5DA2" w:rsidRDefault="003515A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 xml:space="preserve">Please contact </w:t>
      </w:r>
      <w:r w:rsidR="00706A11">
        <w:rPr>
          <w:rFonts w:ascii="Arial" w:eastAsia="Arial" w:hAnsi="Arial" w:cs="Arial"/>
          <w:color w:val="000000" w:themeColor="text1"/>
        </w:rPr>
        <w:t>the school</w:t>
      </w:r>
      <w:r w:rsidR="00CD4B8A" w:rsidRPr="003E5DA2">
        <w:rPr>
          <w:rFonts w:ascii="Arial" w:eastAsia="Arial" w:hAnsi="Arial" w:cs="Arial"/>
          <w:color w:val="000000" w:themeColor="text1"/>
        </w:rPr>
        <w:t xml:space="preserve"> </w:t>
      </w:r>
      <w:r w:rsidRPr="003E5DA2">
        <w:rPr>
          <w:rFonts w:ascii="Arial" w:eastAsia="Arial" w:hAnsi="Arial" w:cs="Arial"/>
          <w:color w:val="000000" w:themeColor="text1"/>
        </w:rPr>
        <w:t xml:space="preserve">on </w:t>
      </w:r>
      <w:r w:rsidR="00706A11">
        <w:rPr>
          <w:rFonts w:ascii="Arial" w:eastAsia="Arial" w:hAnsi="Arial" w:cs="Arial"/>
          <w:color w:val="000000" w:themeColor="text1"/>
        </w:rPr>
        <w:t>01245 266880 or the college on 01245 262779</w:t>
      </w:r>
    </w:p>
    <w:p w14:paraId="053310FB" w14:textId="77777777" w:rsidR="00F85CF9" w:rsidRPr="003E5DA2" w:rsidRDefault="003515A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 xml:space="preserve">Absence due to illness will be </w:t>
      </w:r>
      <w:proofErr w:type="spellStart"/>
      <w:r w:rsidRPr="003E5DA2">
        <w:rPr>
          <w:rFonts w:ascii="Arial" w:eastAsia="Arial" w:hAnsi="Arial" w:cs="Arial"/>
          <w:color w:val="000000" w:themeColor="text1"/>
        </w:rPr>
        <w:t>authorised</w:t>
      </w:r>
      <w:proofErr w:type="spellEnd"/>
      <w:r w:rsidRPr="003E5DA2">
        <w:rPr>
          <w:rFonts w:ascii="Arial" w:eastAsia="Arial" w:hAnsi="Arial" w:cs="Arial"/>
          <w:color w:val="000000" w:themeColor="text1"/>
        </w:rPr>
        <w:t xml:space="preserve"> unless the school has a genuine concern about the authenticity of the illness.</w:t>
      </w:r>
    </w:p>
    <w:p w14:paraId="2C4EA3E7" w14:textId="0B67B6EA" w:rsidR="00F85CF9" w:rsidRPr="003E5DA2" w:rsidRDefault="003515A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If the authenticity of the illness is in doubt, the school may ask parents to provide medical evidence, such as a doctor’s note, prescription, appointment card or other appropriate form of evidence. We will not ask for medical evidence unnecessarily.</w:t>
      </w:r>
    </w:p>
    <w:p w14:paraId="7C46B8B9" w14:textId="7EED3BE4" w:rsidR="00F85CF9" w:rsidRPr="003E5DA2" w:rsidRDefault="003515A5">
      <w:pPr>
        <w:widowControl w:val="0"/>
        <w:pBdr>
          <w:top w:val="nil"/>
          <w:left w:val="nil"/>
          <w:bottom w:val="nil"/>
          <w:right w:val="nil"/>
          <w:between w:val="nil"/>
        </w:pBdr>
        <w:jc w:val="both"/>
        <w:rPr>
          <w:rFonts w:ascii="Arial" w:eastAsia="Arial" w:hAnsi="Arial" w:cs="Arial"/>
          <w:color w:val="000000" w:themeColor="text1"/>
        </w:rPr>
      </w:pPr>
      <w:r w:rsidRPr="003E5DA2">
        <w:rPr>
          <w:rFonts w:ascii="Arial" w:eastAsia="Arial" w:hAnsi="Arial" w:cs="Arial"/>
          <w:color w:val="000000" w:themeColor="text1"/>
        </w:rPr>
        <w:t xml:space="preserve">If the school is not satisfied about the authenticity of the illness, the absence will be recorded as </w:t>
      </w:r>
      <w:proofErr w:type="spellStart"/>
      <w:r w:rsidRPr="003E5DA2">
        <w:rPr>
          <w:rFonts w:ascii="Arial" w:eastAsia="Arial" w:hAnsi="Arial" w:cs="Arial"/>
          <w:color w:val="000000" w:themeColor="text1"/>
        </w:rPr>
        <w:t>unauthorised</w:t>
      </w:r>
      <w:proofErr w:type="spellEnd"/>
      <w:r w:rsidRPr="003E5DA2">
        <w:rPr>
          <w:rFonts w:ascii="Arial" w:eastAsia="Arial" w:hAnsi="Arial" w:cs="Arial"/>
          <w:color w:val="000000" w:themeColor="text1"/>
        </w:rPr>
        <w:t xml:space="preserve"> and parents will be notified of this in advance.</w:t>
      </w:r>
    </w:p>
    <w:p w14:paraId="6E1F8C3E" w14:textId="77777777" w:rsidR="00614954" w:rsidRPr="003E5DA2" w:rsidRDefault="00614954">
      <w:pPr>
        <w:widowControl w:val="0"/>
        <w:pBdr>
          <w:top w:val="nil"/>
          <w:left w:val="nil"/>
          <w:bottom w:val="nil"/>
          <w:right w:val="nil"/>
          <w:between w:val="nil"/>
        </w:pBdr>
        <w:jc w:val="both"/>
        <w:rPr>
          <w:rFonts w:ascii="Arial" w:eastAsia="Arial" w:hAnsi="Arial" w:cs="Arial"/>
          <w:color w:val="000000" w:themeColor="text1"/>
        </w:rPr>
      </w:pPr>
    </w:p>
    <w:p w14:paraId="402989FE" w14:textId="48292299" w:rsidR="00F85CF9" w:rsidRDefault="003515A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If there is an extensive period of absence due to medical reasons the school may ask for the permission of the parent/</w:t>
      </w:r>
      <w:proofErr w:type="spellStart"/>
      <w:r w:rsidRPr="003E5DA2">
        <w:rPr>
          <w:rFonts w:ascii="Arial" w:eastAsia="Arial" w:hAnsi="Arial" w:cs="Arial"/>
          <w:color w:val="000000" w:themeColor="text1"/>
        </w:rPr>
        <w:t>carer</w:t>
      </w:r>
      <w:proofErr w:type="spellEnd"/>
      <w:r w:rsidRPr="003E5DA2">
        <w:rPr>
          <w:rFonts w:ascii="Arial" w:eastAsia="Arial" w:hAnsi="Arial" w:cs="Arial"/>
          <w:color w:val="000000" w:themeColor="text1"/>
        </w:rPr>
        <w:t xml:space="preserve"> to contact the child’s GP to clarify details of the illness / medical condition and to establish a possible return date for the child.</w:t>
      </w:r>
    </w:p>
    <w:p w14:paraId="6D212936" w14:textId="77777777" w:rsidR="00EB5D79" w:rsidRPr="003E5DA2" w:rsidRDefault="00EB5D79">
      <w:pPr>
        <w:widowControl w:val="0"/>
        <w:pBdr>
          <w:top w:val="nil"/>
          <w:left w:val="nil"/>
          <w:bottom w:val="nil"/>
          <w:right w:val="nil"/>
          <w:between w:val="nil"/>
        </w:pBdr>
        <w:spacing w:after="100"/>
        <w:jc w:val="both"/>
        <w:rPr>
          <w:rFonts w:ascii="Arial" w:eastAsia="Arial" w:hAnsi="Arial" w:cs="Arial"/>
          <w:color w:val="000000" w:themeColor="text1"/>
        </w:rPr>
      </w:pPr>
    </w:p>
    <w:p w14:paraId="149FA79F" w14:textId="77777777" w:rsidR="00F85CF9" w:rsidRPr="003E5DA2" w:rsidRDefault="00F85CF9">
      <w:pPr>
        <w:widowControl w:val="0"/>
        <w:pBdr>
          <w:top w:val="nil"/>
          <w:left w:val="nil"/>
          <w:bottom w:val="nil"/>
          <w:right w:val="nil"/>
          <w:between w:val="nil"/>
        </w:pBdr>
        <w:spacing w:after="100"/>
        <w:jc w:val="both"/>
        <w:rPr>
          <w:rFonts w:ascii="Arial" w:eastAsia="Arial" w:hAnsi="Arial" w:cs="Arial"/>
          <w:color w:val="000000" w:themeColor="text1"/>
        </w:rPr>
      </w:pPr>
    </w:p>
    <w:p w14:paraId="4BEE4A24" w14:textId="77777777" w:rsidR="00F85CF9" w:rsidRPr="003E5DA2" w:rsidRDefault="003515A5">
      <w:pPr>
        <w:widowControl w:val="0"/>
        <w:pBdr>
          <w:top w:val="nil"/>
          <w:left w:val="nil"/>
          <w:bottom w:val="nil"/>
          <w:right w:val="nil"/>
          <w:between w:val="nil"/>
        </w:pBdr>
        <w:spacing w:after="100"/>
        <w:jc w:val="both"/>
        <w:rPr>
          <w:rFonts w:ascii="Arial" w:eastAsia="Arial" w:hAnsi="Arial" w:cs="Arial"/>
          <w:b/>
          <w:color w:val="000000" w:themeColor="text1"/>
        </w:rPr>
      </w:pPr>
      <w:r w:rsidRPr="003E5DA2">
        <w:rPr>
          <w:rFonts w:ascii="Arial" w:eastAsia="Arial" w:hAnsi="Arial" w:cs="Arial"/>
          <w:b/>
          <w:color w:val="000000" w:themeColor="text1"/>
        </w:rPr>
        <w:lastRenderedPageBreak/>
        <w:t>3.3 Medical or dental appointments</w:t>
      </w:r>
    </w:p>
    <w:p w14:paraId="0F9F1695" w14:textId="77777777" w:rsidR="00F85CF9" w:rsidRPr="003E5DA2" w:rsidRDefault="003515A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 xml:space="preserve">Missing registration for a medical or dental appointment is counted as an </w:t>
      </w:r>
      <w:proofErr w:type="spellStart"/>
      <w:r w:rsidRPr="003E5DA2">
        <w:rPr>
          <w:rFonts w:ascii="Arial" w:eastAsia="Arial" w:hAnsi="Arial" w:cs="Arial"/>
          <w:color w:val="000000" w:themeColor="text1"/>
        </w:rPr>
        <w:t>authorised</w:t>
      </w:r>
      <w:proofErr w:type="spellEnd"/>
      <w:r w:rsidRPr="003E5DA2">
        <w:rPr>
          <w:rFonts w:ascii="Arial" w:eastAsia="Arial" w:hAnsi="Arial" w:cs="Arial"/>
          <w:color w:val="000000" w:themeColor="text1"/>
        </w:rPr>
        <w:t xml:space="preserve"> absence; advance notice is required for </w:t>
      </w:r>
      <w:proofErr w:type="spellStart"/>
      <w:r w:rsidRPr="003E5DA2">
        <w:rPr>
          <w:rFonts w:ascii="Arial" w:eastAsia="Arial" w:hAnsi="Arial" w:cs="Arial"/>
          <w:color w:val="000000" w:themeColor="text1"/>
        </w:rPr>
        <w:t>authorising</w:t>
      </w:r>
      <w:proofErr w:type="spellEnd"/>
      <w:r w:rsidRPr="003E5DA2">
        <w:rPr>
          <w:rFonts w:ascii="Arial" w:eastAsia="Arial" w:hAnsi="Arial" w:cs="Arial"/>
          <w:color w:val="000000" w:themeColor="text1"/>
        </w:rPr>
        <w:t xml:space="preserve"> these absences.</w:t>
      </w:r>
    </w:p>
    <w:p w14:paraId="4972CF79" w14:textId="1EF5545C" w:rsidR="00F85CF9" w:rsidRPr="003E5DA2" w:rsidRDefault="003515A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However, we encourage parents</w:t>
      </w:r>
      <w:r w:rsidR="004E5322" w:rsidRPr="003E5DA2">
        <w:rPr>
          <w:rFonts w:ascii="Arial" w:eastAsia="Arial" w:hAnsi="Arial" w:cs="Arial"/>
          <w:color w:val="000000" w:themeColor="text1"/>
        </w:rPr>
        <w:t xml:space="preserve"> and </w:t>
      </w:r>
      <w:proofErr w:type="spellStart"/>
      <w:r w:rsidR="004E5322" w:rsidRPr="003E5DA2">
        <w:rPr>
          <w:rFonts w:ascii="Arial" w:eastAsia="Arial" w:hAnsi="Arial" w:cs="Arial"/>
          <w:color w:val="000000" w:themeColor="text1"/>
        </w:rPr>
        <w:t>carers</w:t>
      </w:r>
      <w:proofErr w:type="spellEnd"/>
      <w:r w:rsidRPr="003E5DA2">
        <w:rPr>
          <w:rFonts w:ascii="Arial" w:eastAsia="Arial" w:hAnsi="Arial" w:cs="Arial"/>
          <w:color w:val="000000" w:themeColor="text1"/>
        </w:rPr>
        <w:t xml:space="preserve"> to make medical and dental appointments out of school hours where possible. Where this is not possible, the pupil should be out of school for the minimum amount of time necessary.</w:t>
      </w:r>
    </w:p>
    <w:p w14:paraId="705A0F79" w14:textId="2C36F075" w:rsidR="00706A11" w:rsidRPr="003E5DA2" w:rsidRDefault="003515A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 xml:space="preserve">Parents </w:t>
      </w:r>
      <w:r w:rsidR="004E5322" w:rsidRPr="003E5DA2">
        <w:rPr>
          <w:rFonts w:ascii="Arial" w:eastAsia="Arial" w:hAnsi="Arial" w:cs="Arial"/>
          <w:color w:val="000000" w:themeColor="text1"/>
        </w:rPr>
        <w:t xml:space="preserve">and </w:t>
      </w:r>
      <w:proofErr w:type="spellStart"/>
      <w:r w:rsidR="004E5322" w:rsidRPr="003E5DA2">
        <w:rPr>
          <w:rFonts w:ascii="Arial" w:eastAsia="Arial" w:hAnsi="Arial" w:cs="Arial"/>
          <w:color w:val="000000" w:themeColor="text1"/>
        </w:rPr>
        <w:t>carers</w:t>
      </w:r>
      <w:proofErr w:type="spellEnd"/>
      <w:r w:rsidR="004E5322" w:rsidRPr="003E5DA2">
        <w:rPr>
          <w:rFonts w:ascii="Arial" w:eastAsia="Arial" w:hAnsi="Arial" w:cs="Arial"/>
          <w:color w:val="000000" w:themeColor="text1"/>
        </w:rPr>
        <w:t xml:space="preserve"> </w:t>
      </w:r>
      <w:r w:rsidRPr="003E5DA2">
        <w:rPr>
          <w:rFonts w:ascii="Arial" w:eastAsia="Arial" w:hAnsi="Arial" w:cs="Arial"/>
          <w:color w:val="000000" w:themeColor="text1"/>
        </w:rPr>
        <w:t>are required to request leave for medical or dental appointments in writing with a copy of the appointment card</w:t>
      </w:r>
      <w:r w:rsidR="004E5322" w:rsidRPr="003E5DA2">
        <w:rPr>
          <w:rFonts w:ascii="Arial" w:eastAsia="Arial" w:hAnsi="Arial" w:cs="Arial"/>
          <w:color w:val="000000" w:themeColor="text1"/>
        </w:rPr>
        <w:t xml:space="preserve"> and </w:t>
      </w:r>
      <w:r w:rsidRPr="003E5DA2">
        <w:rPr>
          <w:rFonts w:ascii="Arial" w:eastAsia="Arial" w:hAnsi="Arial" w:cs="Arial"/>
          <w:color w:val="000000" w:themeColor="text1"/>
        </w:rPr>
        <w:t>to give as much notice as possible of such appointments.</w:t>
      </w:r>
    </w:p>
    <w:p w14:paraId="5F332E4B" w14:textId="77777777" w:rsidR="00F85CF9" w:rsidRPr="003E5DA2" w:rsidRDefault="00F85CF9">
      <w:pPr>
        <w:widowControl w:val="0"/>
        <w:pBdr>
          <w:top w:val="nil"/>
          <w:left w:val="nil"/>
          <w:bottom w:val="nil"/>
          <w:right w:val="nil"/>
          <w:between w:val="nil"/>
        </w:pBdr>
        <w:spacing w:after="100"/>
        <w:jc w:val="both"/>
        <w:rPr>
          <w:rFonts w:ascii="Arial" w:eastAsia="Arial" w:hAnsi="Arial" w:cs="Arial"/>
          <w:color w:val="000000" w:themeColor="text1"/>
        </w:rPr>
      </w:pPr>
    </w:p>
    <w:p w14:paraId="4983E01E" w14:textId="77777777" w:rsidR="00F85CF9" w:rsidRPr="003E5DA2" w:rsidRDefault="003515A5">
      <w:pPr>
        <w:widowControl w:val="0"/>
        <w:pBdr>
          <w:top w:val="nil"/>
          <w:left w:val="nil"/>
          <w:bottom w:val="nil"/>
          <w:right w:val="nil"/>
          <w:between w:val="nil"/>
        </w:pBdr>
        <w:spacing w:after="100"/>
        <w:jc w:val="both"/>
        <w:rPr>
          <w:rFonts w:ascii="Arial" w:eastAsia="Arial" w:hAnsi="Arial" w:cs="Arial"/>
          <w:b/>
          <w:color w:val="000000" w:themeColor="text1"/>
        </w:rPr>
      </w:pPr>
      <w:r w:rsidRPr="003E5DA2">
        <w:rPr>
          <w:rFonts w:ascii="Arial" w:eastAsia="Arial" w:hAnsi="Arial" w:cs="Arial"/>
          <w:b/>
          <w:color w:val="000000" w:themeColor="text1"/>
        </w:rPr>
        <w:t>3.4 Lateness and punctuality</w:t>
      </w:r>
    </w:p>
    <w:p w14:paraId="6339CCD1" w14:textId="539266DB" w:rsidR="00F85CF9" w:rsidRPr="003E5DA2" w:rsidRDefault="003515A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A pupil who arrives late but before the register has closed will be marked as late, using the appropriate code.</w:t>
      </w:r>
      <w:r w:rsidR="000A633A" w:rsidRPr="003E5DA2">
        <w:rPr>
          <w:rFonts w:ascii="Arial" w:eastAsia="Arial" w:hAnsi="Arial" w:cs="Arial"/>
          <w:color w:val="000000" w:themeColor="text1"/>
        </w:rPr>
        <w:t xml:space="preserve"> </w:t>
      </w:r>
      <w:r w:rsidR="00706A11">
        <w:rPr>
          <w:rFonts w:ascii="Arial" w:eastAsia="Arial" w:hAnsi="Arial" w:cs="Arial"/>
          <w:color w:val="000000" w:themeColor="text1"/>
        </w:rPr>
        <w:t>Most pupils</w:t>
      </w:r>
      <w:r w:rsidR="000A633A" w:rsidRPr="003E5DA2">
        <w:rPr>
          <w:rFonts w:ascii="Arial" w:eastAsia="Arial" w:hAnsi="Arial" w:cs="Arial"/>
          <w:color w:val="000000" w:themeColor="text1"/>
        </w:rPr>
        <w:t xml:space="preserve"> are transported by taxi, so </w:t>
      </w:r>
      <w:r w:rsidR="006C0C35" w:rsidRPr="003E5DA2">
        <w:rPr>
          <w:rFonts w:ascii="Arial" w:eastAsia="Arial" w:hAnsi="Arial" w:cs="Arial"/>
          <w:color w:val="000000" w:themeColor="text1"/>
        </w:rPr>
        <w:t>lateness is rarely problematic.</w:t>
      </w:r>
    </w:p>
    <w:p w14:paraId="5343FCF7" w14:textId="77777777" w:rsidR="00F85CF9" w:rsidRPr="003E5DA2" w:rsidRDefault="003515A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A pupil who arrives after the register has closed will be marked as absent, using the appropriate code.</w:t>
      </w:r>
    </w:p>
    <w:p w14:paraId="7A49A2E3" w14:textId="52B38B73" w:rsidR="00F85CF9" w:rsidRPr="003E5DA2" w:rsidRDefault="003515A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When a pupil is persistently late the school will write to the parent</w:t>
      </w:r>
      <w:r w:rsidR="00E74329" w:rsidRPr="003E5DA2">
        <w:rPr>
          <w:rFonts w:ascii="Arial" w:eastAsia="Arial" w:hAnsi="Arial" w:cs="Arial"/>
          <w:color w:val="000000" w:themeColor="text1"/>
        </w:rPr>
        <w:t xml:space="preserve"> or </w:t>
      </w:r>
      <w:proofErr w:type="spellStart"/>
      <w:r w:rsidRPr="003E5DA2">
        <w:rPr>
          <w:rFonts w:ascii="Arial" w:eastAsia="Arial" w:hAnsi="Arial" w:cs="Arial"/>
          <w:color w:val="000000" w:themeColor="text1"/>
        </w:rPr>
        <w:t>carer</w:t>
      </w:r>
      <w:proofErr w:type="spellEnd"/>
      <w:r w:rsidRPr="003E5DA2">
        <w:rPr>
          <w:rFonts w:ascii="Arial" w:eastAsia="Arial" w:hAnsi="Arial" w:cs="Arial"/>
          <w:color w:val="000000" w:themeColor="text1"/>
        </w:rPr>
        <w:t xml:space="preserve"> inviting them to a meeting.</w:t>
      </w:r>
      <w:r w:rsidR="004B72DB" w:rsidRPr="003E5DA2">
        <w:rPr>
          <w:rFonts w:ascii="Arial" w:eastAsia="Arial" w:hAnsi="Arial" w:cs="Arial"/>
          <w:color w:val="000000" w:themeColor="text1"/>
        </w:rPr>
        <w:t xml:space="preserve"> </w:t>
      </w:r>
    </w:p>
    <w:p w14:paraId="327CAC0B" w14:textId="77777777" w:rsidR="00F85CF9" w:rsidRPr="003E5DA2" w:rsidRDefault="00F85CF9">
      <w:pPr>
        <w:widowControl w:val="0"/>
        <w:pBdr>
          <w:top w:val="nil"/>
          <w:left w:val="nil"/>
          <w:bottom w:val="nil"/>
          <w:right w:val="nil"/>
          <w:between w:val="nil"/>
        </w:pBdr>
        <w:spacing w:after="100"/>
        <w:jc w:val="both"/>
        <w:rPr>
          <w:rFonts w:ascii="Arial" w:eastAsia="Arial" w:hAnsi="Arial" w:cs="Arial"/>
          <w:color w:val="000000" w:themeColor="text1"/>
        </w:rPr>
      </w:pPr>
    </w:p>
    <w:p w14:paraId="73E0F923" w14:textId="4B8D351F" w:rsidR="00F85CF9" w:rsidRPr="003E5DA2" w:rsidRDefault="003515A5">
      <w:pPr>
        <w:widowControl w:val="0"/>
        <w:pBdr>
          <w:top w:val="nil"/>
          <w:left w:val="nil"/>
          <w:bottom w:val="nil"/>
          <w:right w:val="nil"/>
          <w:between w:val="nil"/>
        </w:pBdr>
        <w:spacing w:after="100"/>
        <w:jc w:val="both"/>
        <w:rPr>
          <w:rFonts w:ascii="Arial" w:eastAsia="Arial" w:hAnsi="Arial" w:cs="Arial"/>
          <w:b/>
          <w:color w:val="000000" w:themeColor="text1"/>
        </w:rPr>
      </w:pPr>
      <w:r w:rsidRPr="003E5DA2">
        <w:rPr>
          <w:rFonts w:ascii="Arial" w:eastAsia="Arial" w:hAnsi="Arial" w:cs="Arial"/>
          <w:b/>
          <w:color w:val="000000" w:themeColor="text1"/>
        </w:rPr>
        <w:t>3.5 Following up absence</w:t>
      </w:r>
    </w:p>
    <w:p w14:paraId="2919D687" w14:textId="3EB0E5E0" w:rsidR="000D6210" w:rsidRPr="003E5DA2" w:rsidRDefault="000D6210" w:rsidP="000D6210">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 xml:space="preserve">Attendance that falls below expectation will be addressed with parents and </w:t>
      </w:r>
      <w:proofErr w:type="spellStart"/>
      <w:r w:rsidRPr="003E5DA2">
        <w:rPr>
          <w:rFonts w:ascii="Arial" w:eastAsia="Arial" w:hAnsi="Arial" w:cs="Arial"/>
          <w:color w:val="000000" w:themeColor="text1"/>
        </w:rPr>
        <w:t>carers</w:t>
      </w:r>
      <w:proofErr w:type="spellEnd"/>
      <w:r w:rsidRPr="003E5DA2">
        <w:rPr>
          <w:rFonts w:ascii="Arial" w:eastAsia="Arial" w:hAnsi="Arial" w:cs="Arial"/>
          <w:color w:val="000000" w:themeColor="text1"/>
        </w:rPr>
        <w:t xml:space="preserve"> through attendance calls and planning meetings. Due to the complexity of the attendance issues and previous patterns of absence</w:t>
      </w:r>
      <w:r w:rsidR="00EB5D79">
        <w:rPr>
          <w:rFonts w:ascii="Arial" w:eastAsia="Arial" w:hAnsi="Arial" w:cs="Arial"/>
          <w:color w:val="000000" w:themeColor="text1"/>
        </w:rPr>
        <w:t xml:space="preserve"> some </w:t>
      </w:r>
      <w:r w:rsidRPr="003E5DA2">
        <w:rPr>
          <w:rFonts w:ascii="Arial" w:eastAsia="Arial" w:hAnsi="Arial" w:cs="Arial"/>
          <w:color w:val="000000" w:themeColor="text1"/>
        </w:rPr>
        <w:t xml:space="preserve">of our pupils arrive with from previous settings, each case is dealt with on an individual basis. </w:t>
      </w:r>
    </w:p>
    <w:p w14:paraId="46DC2ECC" w14:textId="236F9D7D" w:rsidR="00FB6874" w:rsidRPr="003E5DA2" w:rsidRDefault="003515A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 xml:space="preserve">The school will follow up any absences to ascertain the reason, ensure proper safeguarding action is taken where necessary, identify whether the absence </w:t>
      </w:r>
      <w:proofErr w:type="gramStart"/>
      <w:r w:rsidRPr="003E5DA2">
        <w:rPr>
          <w:rFonts w:ascii="Arial" w:eastAsia="Arial" w:hAnsi="Arial" w:cs="Arial"/>
          <w:color w:val="000000" w:themeColor="text1"/>
        </w:rPr>
        <w:t xml:space="preserve">is </w:t>
      </w:r>
      <w:r w:rsidR="00632359" w:rsidRPr="003E5DA2">
        <w:rPr>
          <w:rFonts w:ascii="Arial" w:eastAsia="Arial" w:hAnsi="Arial" w:cs="Arial"/>
          <w:color w:val="000000" w:themeColor="text1"/>
        </w:rPr>
        <w:t xml:space="preserve"> </w:t>
      </w:r>
      <w:r w:rsidRPr="003E5DA2">
        <w:rPr>
          <w:rFonts w:ascii="Arial" w:eastAsia="Arial" w:hAnsi="Arial" w:cs="Arial"/>
          <w:color w:val="000000" w:themeColor="text1"/>
        </w:rPr>
        <w:t>approved</w:t>
      </w:r>
      <w:proofErr w:type="gramEnd"/>
      <w:r w:rsidRPr="003E5DA2">
        <w:rPr>
          <w:rFonts w:ascii="Arial" w:eastAsia="Arial" w:hAnsi="Arial" w:cs="Arial"/>
          <w:color w:val="000000" w:themeColor="text1"/>
        </w:rPr>
        <w:t xml:space="preserve"> or not and identify the correct attendance code to use. </w:t>
      </w:r>
    </w:p>
    <w:p w14:paraId="18C29713" w14:textId="0BF99975" w:rsidR="00F85CF9" w:rsidRPr="003E5DA2" w:rsidRDefault="00FB6874">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The school will contact parents/</w:t>
      </w:r>
      <w:proofErr w:type="spellStart"/>
      <w:r w:rsidRPr="003E5DA2">
        <w:rPr>
          <w:rFonts w:ascii="Arial" w:eastAsia="Arial" w:hAnsi="Arial" w:cs="Arial"/>
          <w:color w:val="000000" w:themeColor="text1"/>
        </w:rPr>
        <w:t>carers</w:t>
      </w:r>
      <w:proofErr w:type="spellEnd"/>
      <w:r w:rsidRPr="003E5DA2">
        <w:rPr>
          <w:rFonts w:ascii="Arial" w:eastAsia="Arial" w:hAnsi="Arial" w:cs="Arial"/>
          <w:color w:val="000000" w:themeColor="text1"/>
        </w:rPr>
        <w:t xml:space="preserve"> if reasons for absence are not received by</w:t>
      </w:r>
      <w:r w:rsidR="00EB5D79">
        <w:rPr>
          <w:rFonts w:ascii="Arial" w:eastAsia="Arial" w:hAnsi="Arial" w:cs="Arial"/>
          <w:color w:val="000000" w:themeColor="text1"/>
        </w:rPr>
        <w:t xml:space="preserve"> </w:t>
      </w:r>
      <w:r w:rsidRPr="003E5DA2">
        <w:rPr>
          <w:rFonts w:ascii="Arial" w:eastAsia="Arial" w:hAnsi="Arial" w:cs="Arial"/>
          <w:color w:val="000000" w:themeColor="text1"/>
        </w:rPr>
        <w:t>10.00</w:t>
      </w:r>
      <w:r w:rsidR="003515A5" w:rsidRPr="003E5DA2">
        <w:rPr>
          <w:rFonts w:ascii="Arial" w:eastAsia="Arial" w:hAnsi="Arial" w:cs="Arial"/>
          <w:color w:val="000000" w:themeColor="text1"/>
        </w:rPr>
        <w:t xml:space="preserve"> </w:t>
      </w:r>
      <w:r w:rsidRPr="003E5DA2">
        <w:rPr>
          <w:rFonts w:ascii="Arial" w:eastAsia="Arial" w:hAnsi="Arial" w:cs="Arial"/>
          <w:color w:val="000000" w:themeColor="text1"/>
        </w:rPr>
        <w:t xml:space="preserve">am on any school day. Records of reasons for </w:t>
      </w:r>
      <w:proofErr w:type="spellStart"/>
      <w:r w:rsidR="00692BAA" w:rsidRPr="003E5DA2">
        <w:rPr>
          <w:rFonts w:ascii="Arial" w:eastAsia="Arial" w:hAnsi="Arial" w:cs="Arial"/>
          <w:color w:val="000000" w:themeColor="text1"/>
        </w:rPr>
        <w:t>unauthorised</w:t>
      </w:r>
      <w:proofErr w:type="spellEnd"/>
      <w:r w:rsidR="00692BAA" w:rsidRPr="003E5DA2">
        <w:rPr>
          <w:rFonts w:ascii="Arial" w:eastAsia="Arial" w:hAnsi="Arial" w:cs="Arial"/>
          <w:color w:val="000000" w:themeColor="text1"/>
        </w:rPr>
        <w:t xml:space="preserve"> </w:t>
      </w:r>
      <w:r w:rsidRPr="003E5DA2">
        <w:rPr>
          <w:rFonts w:ascii="Arial" w:eastAsia="Arial" w:hAnsi="Arial" w:cs="Arial"/>
          <w:color w:val="000000" w:themeColor="text1"/>
        </w:rPr>
        <w:t>absence are recorded.</w:t>
      </w:r>
    </w:p>
    <w:p w14:paraId="5000827D" w14:textId="2F8A4053" w:rsidR="00F85CF9" w:rsidRDefault="003515A5">
      <w:pPr>
        <w:pStyle w:val="Heading1"/>
        <w:widowControl w:val="0"/>
        <w:spacing w:after="100"/>
        <w:jc w:val="both"/>
        <w:rPr>
          <w:rFonts w:ascii="Arial" w:eastAsia="Arial" w:hAnsi="Arial" w:cs="Arial"/>
          <w:color w:val="4F6228" w:themeColor="accent3" w:themeShade="80"/>
          <w:sz w:val="36"/>
          <w:szCs w:val="36"/>
        </w:rPr>
      </w:pPr>
      <w:bookmarkStart w:id="4" w:name="_Toc105587524"/>
      <w:r w:rsidRPr="00824C87">
        <w:rPr>
          <w:rFonts w:ascii="Arial" w:eastAsia="Arial" w:hAnsi="Arial" w:cs="Arial"/>
          <w:color w:val="4F6228" w:themeColor="accent3" w:themeShade="80"/>
          <w:sz w:val="36"/>
          <w:szCs w:val="36"/>
        </w:rPr>
        <w:t xml:space="preserve">4. </w:t>
      </w:r>
      <w:proofErr w:type="spellStart"/>
      <w:r w:rsidRPr="00824C87">
        <w:rPr>
          <w:rFonts w:ascii="Arial" w:eastAsia="Arial" w:hAnsi="Arial" w:cs="Arial"/>
          <w:color w:val="4F6228" w:themeColor="accent3" w:themeShade="80"/>
          <w:sz w:val="36"/>
          <w:szCs w:val="36"/>
        </w:rPr>
        <w:t>Authorised</w:t>
      </w:r>
      <w:proofErr w:type="spellEnd"/>
      <w:r w:rsidRPr="00824C87">
        <w:rPr>
          <w:rFonts w:ascii="Arial" w:eastAsia="Arial" w:hAnsi="Arial" w:cs="Arial"/>
          <w:color w:val="4F6228" w:themeColor="accent3" w:themeShade="80"/>
          <w:sz w:val="36"/>
          <w:szCs w:val="36"/>
        </w:rPr>
        <w:t xml:space="preserve"> and </w:t>
      </w:r>
      <w:proofErr w:type="spellStart"/>
      <w:r w:rsidRPr="00824C87">
        <w:rPr>
          <w:rFonts w:ascii="Arial" w:eastAsia="Arial" w:hAnsi="Arial" w:cs="Arial"/>
          <w:color w:val="4F6228" w:themeColor="accent3" w:themeShade="80"/>
          <w:sz w:val="36"/>
          <w:szCs w:val="36"/>
        </w:rPr>
        <w:t>unauthorised</w:t>
      </w:r>
      <w:proofErr w:type="spellEnd"/>
      <w:r w:rsidRPr="00824C87">
        <w:rPr>
          <w:rFonts w:ascii="Arial" w:eastAsia="Arial" w:hAnsi="Arial" w:cs="Arial"/>
          <w:color w:val="4F6228" w:themeColor="accent3" w:themeShade="80"/>
          <w:sz w:val="36"/>
          <w:szCs w:val="36"/>
        </w:rPr>
        <w:t xml:space="preserve"> absence</w:t>
      </w:r>
      <w:bookmarkEnd w:id="4"/>
    </w:p>
    <w:p w14:paraId="65D2845F" w14:textId="582D10A5" w:rsidR="00195009" w:rsidRDefault="00195009" w:rsidP="00195009">
      <w:pPr>
        <w:rPr>
          <w:rFonts w:eastAsia="Arial"/>
        </w:rPr>
      </w:pPr>
    </w:p>
    <w:p w14:paraId="53E46581" w14:textId="262EED75" w:rsidR="00195009" w:rsidRPr="00195009" w:rsidRDefault="00195009" w:rsidP="00195009">
      <w:pPr>
        <w:rPr>
          <w:rFonts w:ascii="Arial" w:eastAsia="Arial" w:hAnsi="Arial" w:cs="Arial"/>
          <w:color w:val="000000" w:themeColor="text1"/>
        </w:rPr>
      </w:pPr>
      <w:r w:rsidRPr="00195009">
        <w:rPr>
          <w:rFonts w:ascii="Arial" w:eastAsia="Arial" w:hAnsi="Arial" w:cs="Arial"/>
          <w:color w:val="000000" w:themeColor="text1"/>
        </w:rPr>
        <w:t xml:space="preserve">A pupil is defined by the Government as a ‘persistent absentee’ when they miss 10% or more schooling across the school year for any reason; this can be </w:t>
      </w:r>
      <w:proofErr w:type="spellStart"/>
      <w:r w:rsidRPr="00195009">
        <w:rPr>
          <w:rFonts w:ascii="Arial" w:eastAsia="Arial" w:hAnsi="Arial" w:cs="Arial"/>
          <w:color w:val="000000" w:themeColor="text1"/>
        </w:rPr>
        <w:t>authorised</w:t>
      </w:r>
      <w:proofErr w:type="spellEnd"/>
      <w:r w:rsidRPr="00195009">
        <w:rPr>
          <w:rFonts w:ascii="Arial" w:eastAsia="Arial" w:hAnsi="Arial" w:cs="Arial"/>
          <w:color w:val="000000" w:themeColor="text1"/>
        </w:rPr>
        <w:t xml:space="preserve"> or </w:t>
      </w:r>
      <w:proofErr w:type="spellStart"/>
      <w:r w:rsidRPr="00195009">
        <w:rPr>
          <w:rFonts w:ascii="Arial" w:eastAsia="Arial" w:hAnsi="Arial" w:cs="Arial"/>
          <w:color w:val="000000" w:themeColor="text1"/>
        </w:rPr>
        <w:t>unauthorised</w:t>
      </w:r>
      <w:proofErr w:type="spellEnd"/>
      <w:r w:rsidRPr="00195009">
        <w:rPr>
          <w:rFonts w:ascii="Arial" w:eastAsia="Arial" w:hAnsi="Arial" w:cs="Arial"/>
          <w:color w:val="000000" w:themeColor="text1"/>
        </w:rPr>
        <w:t xml:space="preserve"> absence. Absence at this level will cause considerable damage to any pupil’s education and we need the full support and co-operation of parents to resolve this.</w:t>
      </w:r>
    </w:p>
    <w:p w14:paraId="145D1065" w14:textId="514AA32B" w:rsidR="00195009" w:rsidRDefault="00195009" w:rsidP="00195009">
      <w:pPr>
        <w:rPr>
          <w:rFonts w:eastAsia="Arial"/>
        </w:rPr>
      </w:pPr>
    </w:p>
    <w:p w14:paraId="37629678" w14:textId="77777777" w:rsidR="00195009" w:rsidRPr="00195009" w:rsidRDefault="00195009" w:rsidP="00195009">
      <w:pPr>
        <w:rPr>
          <w:rFonts w:eastAsia="Arial"/>
        </w:rPr>
      </w:pPr>
    </w:p>
    <w:p w14:paraId="3E9AC6C8" w14:textId="77777777" w:rsidR="00F85CF9" w:rsidRPr="003E5DA2" w:rsidRDefault="003515A5">
      <w:pPr>
        <w:widowControl w:val="0"/>
        <w:pBdr>
          <w:top w:val="nil"/>
          <w:left w:val="nil"/>
          <w:bottom w:val="nil"/>
          <w:right w:val="nil"/>
          <w:between w:val="nil"/>
        </w:pBdr>
        <w:shd w:val="clear" w:color="auto" w:fill="FFFFFF"/>
        <w:spacing w:after="100"/>
        <w:jc w:val="both"/>
        <w:rPr>
          <w:rFonts w:ascii="Arial" w:eastAsia="Arial" w:hAnsi="Arial" w:cs="Arial"/>
          <w:b/>
          <w:color w:val="000000" w:themeColor="text1"/>
        </w:rPr>
      </w:pPr>
      <w:r w:rsidRPr="003E5DA2">
        <w:rPr>
          <w:rFonts w:ascii="Arial" w:eastAsia="Arial" w:hAnsi="Arial" w:cs="Arial"/>
          <w:b/>
          <w:color w:val="000000" w:themeColor="text1"/>
        </w:rPr>
        <w:t>4.1 Granting approval for term-time absence</w:t>
      </w:r>
    </w:p>
    <w:p w14:paraId="52C8CA89" w14:textId="1304E4AC" w:rsidR="00F85CF9" w:rsidRPr="003E5DA2" w:rsidRDefault="00CD4B8A">
      <w:pPr>
        <w:widowControl w:val="0"/>
        <w:pBdr>
          <w:top w:val="nil"/>
          <w:left w:val="nil"/>
          <w:bottom w:val="nil"/>
          <w:right w:val="nil"/>
          <w:between w:val="nil"/>
        </w:pBdr>
        <w:shd w:val="clear" w:color="auto" w:fill="FFFFFF"/>
        <w:spacing w:after="100"/>
        <w:jc w:val="both"/>
        <w:rPr>
          <w:rFonts w:ascii="Arial" w:eastAsia="Arial" w:hAnsi="Arial" w:cs="Arial"/>
          <w:color w:val="000000" w:themeColor="text1"/>
        </w:rPr>
      </w:pPr>
      <w:r w:rsidRPr="003E5DA2">
        <w:rPr>
          <w:rFonts w:ascii="Arial" w:eastAsia="Arial" w:hAnsi="Arial" w:cs="Arial"/>
          <w:color w:val="000000" w:themeColor="text1"/>
        </w:rPr>
        <w:t xml:space="preserve">The </w:t>
      </w:r>
      <w:r w:rsidR="00EB5D79">
        <w:rPr>
          <w:rFonts w:ascii="Arial" w:eastAsia="Arial" w:hAnsi="Arial" w:cs="Arial"/>
          <w:color w:val="000000" w:themeColor="text1"/>
        </w:rPr>
        <w:t>Executive Headteacher</w:t>
      </w:r>
      <w:r w:rsidR="003515A5" w:rsidRPr="003E5DA2">
        <w:rPr>
          <w:rFonts w:ascii="Arial" w:eastAsia="Arial" w:hAnsi="Arial" w:cs="Arial"/>
          <w:color w:val="000000" w:themeColor="text1"/>
        </w:rPr>
        <w:t xml:space="preserve"> may not grant any leave of absence to pupils during term time unless they consider there to be 'exceptional circumstances'.</w:t>
      </w:r>
    </w:p>
    <w:p w14:paraId="211B3154" w14:textId="21E1C4FE" w:rsidR="00F85CF9" w:rsidRPr="003E5DA2" w:rsidRDefault="003515A5">
      <w:pPr>
        <w:widowControl w:val="0"/>
        <w:pBdr>
          <w:top w:val="nil"/>
          <w:left w:val="nil"/>
          <w:bottom w:val="nil"/>
          <w:right w:val="nil"/>
          <w:between w:val="nil"/>
        </w:pBdr>
        <w:spacing w:after="100"/>
        <w:jc w:val="both"/>
        <w:rPr>
          <w:rFonts w:ascii="Arial" w:eastAsia="Arial" w:hAnsi="Arial" w:cs="Arial"/>
          <w:color w:val="000000" w:themeColor="text1"/>
          <w:highlight w:val="white"/>
        </w:rPr>
      </w:pPr>
      <w:r w:rsidRPr="003E5DA2">
        <w:rPr>
          <w:rFonts w:ascii="Arial" w:eastAsia="Arial" w:hAnsi="Arial" w:cs="Arial"/>
          <w:color w:val="000000" w:themeColor="text1"/>
          <w:highlight w:val="white"/>
        </w:rPr>
        <w:t xml:space="preserve">We define ‘exceptional circumstances’ as absence that is out of the control of the </w:t>
      </w:r>
      <w:r w:rsidRPr="003E5DA2">
        <w:rPr>
          <w:rFonts w:ascii="Arial" w:eastAsia="Arial" w:hAnsi="Arial" w:cs="Arial"/>
          <w:color w:val="000000" w:themeColor="text1"/>
          <w:highlight w:val="white"/>
        </w:rPr>
        <w:lastRenderedPageBreak/>
        <w:t>parents</w:t>
      </w:r>
      <w:r w:rsidR="00E74329" w:rsidRPr="003E5DA2">
        <w:rPr>
          <w:rFonts w:ascii="Arial" w:eastAsia="Arial" w:hAnsi="Arial" w:cs="Arial"/>
          <w:color w:val="000000" w:themeColor="text1"/>
          <w:highlight w:val="white"/>
        </w:rPr>
        <w:t xml:space="preserve"> or </w:t>
      </w:r>
      <w:proofErr w:type="spellStart"/>
      <w:r w:rsidRPr="003E5DA2">
        <w:rPr>
          <w:rFonts w:ascii="Arial" w:eastAsia="Arial" w:hAnsi="Arial" w:cs="Arial"/>
          <w:color w:val="000000" w:themeColor="text1"/>
          <w:highlight w:val="white"/>
        </w:rPr>
        <w:t>carer</w:t>
      </w:r>
      <w:r w:rsidR="00E74329" w:rsidRPr="003E5DA2">
        <w:rPr>
          <w:rFonts w:ascii="Arial" w:eastAsia="Arial" w:hAnsi="Arial" w:cs="Arial"/>
          <w:color w:val="000000" w:themeColor="text1"/>
          <w:highlight w:val="white"/>
        </w:rPr>
        <w:t>s</w:t>
      </w:r>
      <w:proofErr w:type="spellEnd"/>
      <w:r w:rsidRPr="003E5DA2">
        <w:rPr>
          <w:rFonts w:ascii="Arial" w:eastAsia="Arial" w:hAnsi="Arial" w:cs="Arial"/>
          <w:color w:val="000000" w:themeColor="text1"/>
          <w:highlight w:val="white"/>
        </w:rPr>
        <w:t xml:space="preserve"> or child. Examples are bereavement, transport arranged by L</w:t>
      </w:r>
      <w:r w:rsidR="00E74329" w:rsidRPr="003E5DA2">
        <w:rPr>
          <w:rFonts w:ascii="Arial" w:eastAsia="Arial" w:hAnsi="Arial" w:cs="Arial"/>
          <w:color w:val="000000" w:themeColor="text1"/>
          <w:highlight w:val="white"/>
        </w:rPr>
        <w:t xml:space="preserve">ocal </w:t>
      </w:r>
      <w:r w:rsidRPr="003E5DA2">
        <w:rPr>
          <w:rFonts w:ascii="Arial" w:eastAsia="Arial" w:hAnsi="Arial" w:cs="Arial"/>
          <w:color w:val="000000" w:themeColor="text1"/>
          <w:highlight w:val="white"/>
        </w:rPr>
        <w:t>E</w:t>
      </w:r>
      <w:r w:rsidR="00E74329" w:rsidRPr="003E5DA2">
        <w:rPr>
          <w:rFonts w:ascii="Arial" w:eastAsia="Arial" w:hAnsi="Arial" w:cs="Arial"/>
          <w:color w:val="000000" w:themeColor="text1"/>
          <w:highlight w:val="white"/>
        </w:rPr>
        <w:t xml:space="preserve">ducation </w:t>
      </w:r>
      <w:r w:rsidRPr="003E5DA2">
        <w:rPr>
          <w:rFonts w:ascii="Arial" w:eastAsia="Arial" w:hAnsi="Arial" w:cs="Arial"/>
          <w:color w:val="000000" w:themeColor="text1"/>
          <w:highlight w:val="white"/>
        </w:rPr>
        <w:t>A</w:t>
      </w:r>
      <w:r w:rsidR="00E74329" w:rsidRPr="003E5DA2">
        <w:rPr>
          <w:rFonts w:ascii="Arial" w:eastAsia="Arial" w:hAnsi="Arial" w:cs="Arial"/>
          <w:color w:val="000000" w:themeColor="text1"/>
          <w:highlight w:val="white"/>
        </w:rPr>
        <w:t>uthority (LEA)</w:t>
      </w:r>
      <w:r w:rsidRPr="003E5DA2">
        <w:rPr>
          <w:rFonts w:ascii="Arial" w:eastAsia="Arial" w:hAnsi="Arial" w:cs="Arial"/>
          <w:color w:val="000000" w:themeColor="text1"/>
          <w:highlight w:val="white"/>
        </w:rPr>
        <w:t xml:space="preserve"> failed to arrive where pupil lives beyond statutory walking distance. </w:t>
      </w:r>
    </w:p>
    <w:p w14:paraId="2B402AB3" w14:textId="56499CA8" w:rsidR="00F85CF9" w:rsidRPr="003E5DA2" w:rsidRDefault="003515A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 xml:space="preserve">The school considers each application for term-time absence individually, taking into account the specific facts, circumstances and relevant context behind the request. A leave of absence is granted entirely at the </w:t>
      </w:r>
      <w:r w:rsidR="00EB5D79">
        <w:rPr>
          <w:rFonts w:ascii="Arial" w:eastAsia="Arial" w:hAnsi="Arial" w:cs="Arial"/>
          <w:color w:val="000000" w:themeColor="text1"/>
        </w:rPr>
        <w:t>Executive Headteacher</w:t>
      </w:r>
      <w:r w:rsidRPr="003E5DA2">
        <w:rPr>
          <w:rFonts w:ascii="Arial" w:eastAsia="Arial" w:hAnsi="Arial" w:cs="Arial"/>
          <w:color w:val="000000" w:themeColor="text1"/>
        </w:rPr>
        <w:t>’s discretion.</w:t>
      </w:r>
    </w:p>
    <w:p w14:paraId="57B2DDEE" w14:textId="1BED8340" w:rsidR="00F85CF9" w:rsidRPr="003E5DA2" w:rsidRDefault="76E29375" w:rsidP="76E2937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 xml:space="preserve">Requests for holidays during term time is something that the department of education strongly encourage </w:t>
      </w:r>
      <w:r w:rsidR="00EB5D79">
        <w:rPr>
          <w:rFonts w:ascii="Arial" w:eastAsia="Arial" w:hAnsi="Arial" w:cs="Arial"/>
          <w:color w:val="000000" w:themeColor="text1"/>
        </w:rPr>
        <w:t>Executive Headteacher</w:t>
      </w:r>
      <w:r w:rsidRPr="003E5DA2">
        <w:rPr>
          <w:rFonts w:ascii="Arial" w:eastAsia="Arial" w:hAnsi="Arial" w:cs="Arial"/>
          <w:color w:val="000000" w:themeColor="text1"/>
        </w:rPr>
        <w:t>s to refuse.</w:t>
      </w:r>
    </w:p>
    <w:p w14:paraId="03F8E98D" w14:textId="77777777" w:rsidR="00F85CF9" w:rsidRPr="003E5DA2" w:rsidRDefault="003515A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 xml:space="preserve">Valid reasons for </w:t>
      </w:r>
      <w:proofErr w:type="spellStart"/>
      <w:r w:rsidRPr="003E5DA2">
        <w:rPr>
          <w:rFonts w:ascii="Arial" w:eastAsia="Arial" w:hAnsi="Arial" w:cs="Arial"/>
          <w:color w:val="000000" w:themeColor="text1"/>
        </w:rPr>
        <w:t>authorised</w:t>
      </w:r>
      <w:proofErr w:type="spellEnd"/>
      <w:r w:rsidRPr="003E5DA2">
        <w:rPr>
          <w:rFonts w:ascii="Arial" w:eastAsia="Arial" w:hAnsi="Arial" w:cs="Arial"/>
          <w:color w:val="000000" w:themeColor="text1"/>
        </w:rPr>
        <w:t xml:space="preserve"> absence include:</w:t>
      </w:r>
    </w:p>
    <w:p w14:paraId="7F2483E3" w14:textId="45B6E22A" w:rsidR="00F85CF9" w:rsidRPr="003E5DA2" w:rsidRDefault="003515A5">
      <w:pPr>
        <w:widowControl w:val="0"/>
        <w:numPr>
          <w:ilvl w:val="0"/>
          <w:numId w:val="10"/>
        </w:numPr>
        <w:pBdr>
          <w:top w:val="nil"/>
          <w:left w:val="nil"/>
          <w:bottom w:val="nil"/>
          <w:right w:val="nil"/>
          <w:between w:val="nil"/>
        </w:pBdr>
        <w:jc w:val="both"/>
        <w:rPr>
          <w:rFonts w:ascii="Arial" w:eastAsia="Arial" w:hAnsi="Arial" w:cs="Arial"/>
          <w:color w:val="000000" w:themeColor="text1"/>
        </w:rPr>
      </w:pPr>
      <w:r w:rsidRPr="003E5DA2">
        <w:rPr>
          <w:rFonts w:ascii="Arial" w:eastAsia="Arial" w:hAnsi="Arial" w:cs="Arial"/>
          <w:color w:val="000000" w:themeColor="text1"/>
        </w:rPr>
        <w:t>Illness and medical/dental appointments</w:t>
      </w:r>
      <w:r w:rsidR="000A633A" w:rsidRPr="003E5DA2">
        <w:rPr>
          <w:rFonts w:ascii="Arial" w:eastAsia="Arial" w:hAnsi="Arial" w:cs="Arial"/>
          <w:color w:val="000000" w:themeColor="text1"/>
        </w:rPr>
        <w:t>/ mental health</w:t>
      </w:r>
      <w:r w:rsidRPr="003E5DA2">
        <w:rPr>
          <w:rFonts w:ascii="Arial" w:eastAsia="Arial" w:hAnsi="Arial" w:cs="Arial"/>
          <w:color w:val="000000" w:themeColor="text1"/>
        </w:rPr>
        <w:t xml:space="preserve"> – as explained in sections 3.2 and 3.3</w:t>
      </w:r>
    </w:p>
    <w:p w14:paraId="36E4881D" w14:textId="77777777" w:rsidR="00F85CF9" w:rsidRPr="003E5DA2" w:rsidRDefault="003515A5">
      <w:pPr>
        <w:widowControl w:val="0"/>
        <w:numPr>
          <w:ilvl w:val="0"/>
          <w:numId w:val="10"/>
        </w:numPr>
        <w:pBdr>
          <w:top w:val="nil"/>
          <w:left w:val="nil"/>
          <w:bottom w:val="nil"/>
          <w:right w:val="nil"/>
          <w:between w:val="nil"/>
        </w:pBdr>
        <w:jc w:val="both"/>
        <w:rPr>
          <w:rFonts w:ascii="Arial" w:eastAsia="Arial" w:hAnsi="Arial" w:cs="Arial"/>
          <w:color w:val="000000" w:themeColor="text1"/>
        </w:rPr>
      </w:pPr>
      <w:r w:rsidRPr="003E5DA2">
        <w:rPr>
          <w:rFonts w:ascii="Arial" w:eastAsia="Arial" w:hAnsi="Arial" w:cs="Arial"/>
          <w:color w:val="000000" w:themeColor="text1"/>
        </w:rPr>
        <w:t>Religious observance – where the day is exclusively set apart for religious observance by the religious body to which the pupil’s parents belong.  If necessary, the school will seek advice from the parents’ religious body to confirm whether the day is set apart</w:t>
      </w:r>
    </w:p>
    <w:p w14:paraId="46CC941F" w14:textId="77777777" w:rsidR="00EB5D79" w:rsidRDefault="00EB5D79">
      <w:pPr>
        <w:widowControl w:val="0"/>
        <w:pBdr>
          <w:top w:val="nil"/>
          <w:left w:val="nil"/>
          <w:bottom w:val="nil"/>
          <w:right w:val="nil"/>
          <w:between w:val="nil"/>
        </w:pBdr>
        <w:jc w:val="both"/>
        <w:rPr>
          <w:rFonts w:ascii="Arial" w:eastAsia="Arial" w:hAnsi="Arial" w:cs="Arial"/>
          <w:color w:val="000000" w:themeColor="text1"/>
        </w:rPr>
      </w:pPr>
    </w:p>
    <w:p w14:paraId="4410CF6A" w14:textId="0180D734" w:rsidR="00F85CF9" w:rsidRPr="003E5DA2" w:rsidRDefault="003515A5">
      <w:pPr>
        <w:widowControl w:val="0"/>
        <w:pBdr>
          <w:top w:val="nil"/>
          <w:left w:val="nil"/>
          <w:bottom w:val="nil"/>
          <w:right w:val="nil"/>
          <w:between w:val="nil"/>
        </w:pBdr>
        <w:jc w:val="both"/>
        <w:rPr>
          <w:rFonts w:ascii="Arial" w:eastAsia="Arial" w:hAnsi="Arial" w:cs="Arial"/>
          <w:color w:val="000000" w:themeColor="text1"/>
        </w:rPr>
      </w:pPr>
      <w:r w:rsidRPr="003E5DA2">
        <w:rPr>
          <w:rFonts w:ascii="Arial" w:eastAsia="Arial" w:hAnsi="Arial" w:cs="Arial"/>
          <w:color w:val="000000" w:themeColor="text1"/>
        </w:rPr>
        <w:t xml:space="preserve">Absences may be recorded </w:t>
      </w:r>
      <w:proofErr w:type="spellStart"/>
      <w:r w:rsidRPr="003E5DA2">
        <w:rPr>
          <w:rFonts w:ascii="Arial" w:eastAsia="Arial" w:hAnsi="Arial" w:cs="Arial"/>
          <w:color w:val="000000" w:themeColor="text1"/>
        </w:rPr>
        <w:t>unauthorised</w:t>
      </w:r>
      <w:proofErr w:type="spellEnd"/>
      <w:r w:rsidRPr="003E5DA2">
        <w:rPr>
          <w:rFonts w:ascii="Arial" w:eastAsia="Arial" w:hAnsi="Arial" w:cs="Arial"/>
          <w:color w:val="000000" w:themeColor="text1"/>
        </w:rPr>
        <w:t xml:space="preserve"> when due to:</w:t>
      </w:r>
    </w:p>
    <w:p w14:paraId="031BFF25" w14:textId="77777777" w:rsidR="00F85CF9" w:rsidRPr="003E5DA2" w:rsidRDefault="003515A5">
      <w:pPr>
        <w:widowControl w:val="0"/>
        <w:numPr>
          <w:ilvl w:val="0"/>
          <w:numId w:val="3"/>
        </w:numPr>
        <w:pBdr>
          <w:top w:val="nil"/>
          <w:left w:val="nil"/>
          <w:bottom w:val="nil"/>
          <w:right w:val="nil"/>
          <w:between w:val="nil"/>
        </w:pBdr>
        <w:jc w:val="both"/>
        <w:rPr>
          <w:rFonts w:ascii="Arial" w:eastAsia="Arial" w:hAnsi="Arial" w:cs="Arial"/>
          <w:color w:val="000000" w:themeColor="text1"/>
        </w:rPr>
      </w:pPr>
      <w:r w:rsidRPr="003E5DA2">
        <w:rPr>
          <w:rFonts w:ascii="Arial" w:eastAsia="Arial" w:hAnsi="Arial" w:cs="Arial"/>
          <w:color w:val="000000" w:themeColor="text1"/>
        </w:rPr>
        <w:t>Shopping</w:t>
      </w:r>
    </w:p>
    <w:p w14:paraId="6417F240" w14:textId="77777777" w:rsidR="00F85CF9" w:rsidRPr="003E5DA2" w:rsidRDefault="003515A5">
      <w:pPr>
        <w:widowControl w:val="0"/>
        <w:numPr>
          <w:ilvl w:val="0"/>
          <w:numId w:val="3"/>
        </w:numPr>
        <w:pBdr>
          <w:top w:val="nil"/>
          <w:left w:val="nil"/>
          <w:bottom w:val="nil"/>
          <w:right w:val="nil"/>
          <w:between w:val="nil"/>
        </w:pBdr>
        <w:jc w:val="both"/>
        <w:rPr>
          <w:rFonts w:ascii="Arial" w:eastAsia="Arial" w:hAnsi="Arial" w:cs="Arial"/>
          <w:color w:val="000000" w:themeColor="text1"/>
        </w:rPr>
      </w:pPr>
      <w:r w:rsidRPr="003E5DA2">
        <w:rPr>
          <w:rFonts w:ascii="Arial" w:eastAsia="Arial" w:hAnsi="Arial" w:cs="Arial"/>
          <w:color w:val="000000" w:themeColor="text1"/>
        </w:rPr>
        <w:t>Haircuts</w:t>
      </w:r>
    </w:p>
    <w:p w14:paraId="05B569DB" w14:textId="77777777" w:rsidR="00F85CF9" w:rsidRPr="003E5DA2" w:rsidRDefault="003515A5">
      <w:pPr>
        <w:widowControl w:val="0"/>
        <w:numPr>
          <w:ilvl w:val="0"/>
          <w:numId w:val="3"/>
        </w:numPr>
        <w:pBdr>
          <w:top w:val="nil"/>
          <w:left w:val="nil"/>
          <w:bottom w:val="nil"/>
          <w:right w:val="nil"/>
          <w:between w:val="nil"/>
        </w:pBdr>
        <w:jc w:val="both"/>
        <w:rPr>
          <w:rFonts w:ascii="Arial" w:eastAsia="Arial" w:hAnsi="Arial" w:cs="Arial"/>
          <w:color w:val="000000" w:themeColor="text1"/>
        </w:rPr>
      </w:pPr>
      <w:r w:rsidRPr="003E5DA2">
        <w:rPr>
          <w:rFonts w:ascii="Arial" w:eastAsia="Arial" w:hAnsi="Arial" w:cs="Arial"/>
          <w:color w:val="000000" w:themeColor="text1"/>
        </w:rPr>
        <w:t>Missed bus</w:t>
      </w:r>
    </w:p>
    <w:p w14:paraId="1BAAB08E" w14:textId="77777777" w:rsidR="00F85CF9" w:rsidRPr="003E5DA2" w:rsidRDefault="003515A5">
      <w:pPr>
        <w:widowControl w:val="0"/>
        <w:numPr>
          <w:ilvl w:val="0"/>
          <w:numId w:val="3"/>
        </w:numPr>
        <w:pBdr>
          <w:top w:val="nil"/>
          <w:left w:val="nil"/>
          <w:bottom w:val="nil"/>
          <w:right w:val="nil"/>
          <w:between w:val="nil"/>
        </w:pBdr>
        <w:jc w:val="both"/>
        <w:rPr>
          <w:rFonts w:ascii="Arial" w:eastAsia="Arial" w:hAnsi="Arial" w:cs="Arial"/>
          <w:color w:val="000000" w:themeColor="text1"/>
        </w:rPr>
      </w:pPr>
      <w:r w:rsidRPr="003E5DA2">
        <w:rPr>
          <w:rFonts w:ascii="Arial" w:eastAsia="Arial" w:hAnsi="Arial" w:cs="Arial"/>
          <w:color w:val="000000" w:themeColor="text1"/>
        </w:rPr>
        <w:t>Slept late</w:t>
      </w:r>
    </w:p>
    <w:p w14:paraId="7E4401B0" w14:textId="77777777" w:rsidR="00F85CF9" w:rsidRPr="003E5DA2" w:rsidRDefault="003515A5">
      <w:pPr>
        <w:widowControl w:val="0"/>
        <w:numPr>
          <w:ilvl w:val="0"/>
          <w:numId w:val="3"/>
        </w:numPr>
        <w:pBdr>
          <w:top w:val="nil"/>
          <w:left w:val="nil"/>
          <w:bottom w:val="nil"/>
          <w:right w:val="nil"/>
          <w:between w:val="nil"/>
        </w:pBdr>
        <w:jc w:val="both"/>
        <w:rPr>
          <w:rFonts w:ascii="Arial" w:eastAsia="Arial" w:hAnsi="Arial" w:cs="Arial"/>
          <w:color w:val="000000" w:themeColor="text1"/>
        </w:rPr>
      </w:pPr>
      <w:r w:rsidRPr="003E5DA2">
        <w:rPr>
          <w:rFonts w:ascii="Arial" w:eastAsia="Arial" w:hAnsi="Arial" w:cs="Arial"/>
          <w:color w:val="000000" w:themeColor="text1"/>
        </w:rPr>
        <w:t>No uniform</w:t>
      </w:r>
    </w:p>
    <w:p w14:paraId="1201AF6E" w14:textId="77777777" w:rsidR="00F85CF9" w:rsidRPr="003E5DA2" w:rsidRDefault="003515A5">
      <w:pPr>
        <w:widowControl w:val="0"/>
        <w:numPr>
          <w:ilvl w:val="0"/>
          <w:numId w:val="3"/>
        </w:numPr>
        <w:pBdr>
          <w:top w:val="nil"/>
          <w:left w:val="nil"/>
          <w:bottom w:val="nil"/>
          <w:right w:val="nil"/>
          <w:between w:val="nil"/>
        </w:pBdr>
        <w:jc w:val="both"/>
        <w:rPr>
          <w:rFonts w:ascii="Arial" w:eastAsia="Arial" w:hAnsi="Arial" w:cs="Arial"/>
          <w:color w:val="000000" w:themeColor="text1"/>
        </w:rPr>
      </w:pPr>
      <w:r w:rsidRPr="003E5DA2">
        <w:rPr>
          <w:rFonts w:ascii="Arial" w:eastAsia="Arial" w:hAnsi="Arial" w:cs="Arial"/>
          <w:color w:val="000000" w:themeColor="text1"/>
        </w:rPr>
        <w:t>Looking after brothers or sisters or unwell parents</w:t>
      </w:r>
    </w:p>
    <w:p w14:paraId="65B3D76A" w14:textId="77777777" w:rsidR="00F85CF9" w:rsidRPr="003E5DA2" w:rsidRDefault="003515A5">
      <w:pPr>
        <w:widowControl w:val="0"/>
        <w:numPr>
          <w:ilvl w:val="0"/>
          <w:numId w:val="3"/>
        </w:numPr>
        <w:pBdr>
          <w:top w:val="nil"/>
          <w:left w:val="nil"/>
          <w:bottom w:val="nil"/>
          <w:right w:val="nil"/>
          <w:between w:val="nil"/>
        </w:pBdr>
        <w:jc w:val="both"/>
        <w:rPr>
          <w:rFonts w:ascii="Arial" w:eastAsia="Arial" w:hAnsi="Arial" w:cs="Arial"/>
          <w:color w:val="000000" w:themeColor="text1"/>
        </w:rPr>
      </w:pPr>
      <w:r w:rsidRPr="003E5DA2">
        <w:rPr>
          <w:rFonts w:ascii="Arial" w:eastAsia="Arial" w:hAnsi="Arial" w:cs="Arial"/>
          <w:color w:val="000000" w:themeColor="text1"/>
        </w:rPr>
        <w:t>Minding the house</w:t>
      </w:r>
    </w:p>
    <w:p w14:paraId="3F5BF026" w14:textId="77777777" w:rsidR="00F85CF9" w:rsidRPr="003E5DA2" w:rsidRDefault="003515A5">
      <w:pPr>
        <w:widowControl w:val="0"/>
        <w:numPr>
          <w:ilvl w:val="0"/>
          <w:numId w:val="3"/>
        </w:numPr>
        <w:pBdr>
          <w:top w:val="nil"/>
          <w:left w:val="nil"/>
          <w:bottom w:val="nil"/>
          <w:right w:val="nil"/>
          <w:between w:val="nil"/>
        </w:pBdr>
        <w:jc w:val="both"/>
        <w:rPr>
          <w:rFonts w:ascii="Arial" w:eastAsia="Arial" w:hAnsi="Arial" w:cs="Arial"/>
          <w:color w:val="000000" w:themeColor="text1"/>
        </w:rPr>
      </w:pPr>
      <w:r w:rsidRPr="003E5DA2">
        <w:rPr>
          <w:rFonts w:ascii="Arial" w:eastAsia="Arial" w:hAnsi="Arial" w:cs="Arial"/>
          <w:color w:val="000000" w:themeColor="text1"/>
        </w:rPr>
        <w:t>Birthdays</w:t>
      </w:r>
    </w:p>
    <w:p w14:paraId="4518B832" w14:textId="77777777" w:rsidR="00F85CF9" w:rsidRPr="003E5DA2" w:rsidRDefault="003515A5">
      <w:pPr>
        <w:widowControl w:val="0"/>
        <w:numPr>
          <w:ilvl w:val="0"/>
          <w:numId w:val="3"/>
        </w:numPr>
        <w:pBdr>
          <w:top w:val="nil"/>
          <w:left w:val="nil"/>
          <w:bottom w:val="nil"/>
          <w:right w:val="nil"/>
          <w:between w:val="nil"/>
        </w:pBdr>
        <w:jc w:val="both"/>
        <w:rPr>
          <w:rFonts w:ascii="Arial" w:eastAsia="Arial" w:hAnsi="Arial" w:cs="Arial"/>
          <w:color w:val="000000" w:themeColor="text1"/>
        </w:rPr>
      </w:pPr>
      <w:r w:rsidRPr="003E5DA2">
        <w:rPr>
          <w:rFonts w:ascii="Arial" w:eastAsia="Arial" w:hAnsi="Arial" w:cs="Arial"/>
          <w:color w:val="000000" w:themeColor="text1"/>
        </w:rPr>
        <w:t>Holidays</w:t>
      </w:r>
    </w:p>
    <w:p w14:paraId="605F4090" w14:textId="77777777" w:rsidR="00F85CF9" w:rsidRPr="003E5DA2" w:rsidRDefault="00F85CF9">
      <w:pPr>
        <w:widowControl w:val="0"/>
        <w:pBdr>
          <w:top w:val="nil"/>
          <w:left w:val="nil"/>
          <w:bottom w:val="nil"/>
          <w:right w:val="nil"/>
          <w:between w:val="nil"/>
        </w:pBdr>
        <w:jc w:val="both"/>
        <w:rPr>
          <w:rFonts w:ascii="Arial" w:eastAsia="Arial" w:hAnsi="Arial" w:cs="Arial"/>
          <w:color w:val="000000" w:themeColor="text1"/>
        </w:rPr>
      </w:pPr>
    </w:p>
    <w:p w14:paraId="413CAB74" w14:textId="77777777" w:rsidR="00F85CF9" w:rsidRPr="003E5DA2" w:rsidRDefault="003515A5">
      <w:pPr>
        <w:widowControl w:val="0"/>
        <w:jc w:val="both"/>
        <w:rPr>
          <w:rFonts w:ascii="Arial" w:eastAsia="Arial" w:hAnsi="Arial" w:cs="Arial"/>
          <w:b/>
          <w:color w:val="000000" w:themeColor="text1"/>
        </w:rPr>
      </w:pPr>
      <w:r w:rsidRPr="003E5DA2">
        <w:rPr>
          <w:rFonts w:ascii="Arial" w:eastAsia="Arial" w:hAnsi="Arial" w:cs="Arial"/>
          <w:b/>
          <w:color w:val="000000" w:themeColor="text1"/>
        </w:rPr>
        <w:t>4.2 Children missing from education</w:t>
      </w:r>
    </w:p>
    <w:p w14:paraId="4F8A647F" w14:textId="77777777" w:rsidR="00F85CF9" w:rsidRPr="003E5DA2" w:rsidRDefault="003515A5">
      <w:pPr>
        <w:widowControl w:val="0"/>
        <w:jc w:val="both"/>
        <w:rPr>
          <w:rFonts w:ascii="Arial" w:eastAsia="Arial" w:hAnsi="Arial" w:cs="Arial"/>
          <w:color w:val="000000" w:themeColor="text1"/>
        </w:rPr>
      </w:pPr>
      <w:r w:rsidRPr="003E5DA2">
        <w:rPr>
          <w:rFonts w:ascii="Arial" w:eastAsia="Arial" w:hAnsi="Arial" w:cs="Arial"/>
          <w:color w:val="000000" w:themeColor="text1"/>
        </w:rPr>
        <w:t xml:space="preserve">A child going missing from education is a potential indicator of abuse or neglect, and such children are at risk of being victims of harm, exploitation or </w:t>
      </w:r>
      <w:proofErr w:type="spellStart"/>
      <w:r w:rsidRPr="003E5DA2">
        <w:rPr>
          <w:rFonts w:ascii="Arial" w:eastAsia="Arial" w:hAnsi="Arial" w:cs="Arial"/>
          <w:color w:val="000000" w:themeColor="text1"/>
        </w:rPr>
        <w:t>radicalisation</w:t>
      </w:r>
      <w:proofErr w:type="spellEnd"/>
      <w:r w:rsidRPr="003E5DA2">
        <w:rPr>
          <w:rFonts w:ascii="Arial" w:eastAsia="Arial" w:hAnsi="Arial" w:cs="Arial"/>
          <w:color w:val="000000" w:themeColor="text1"/>
        </w:rPr>
        <w:t xml:space="preserve">. </w:t>
      </w:r>
    </w:p>
    <w:p w14:paraId="3054DBB9" w14:textId="77777777" w:rsidR="00F85CF9" w:rsidRPr="003E5DA2" w:rsidRDefault="00F85CF9" w:rsidP="00EB5D79">
      <w:pPr>
        <w:widowControl w:val="0"/>
        <w:spacing w:after="100"/>
        <w:jc w:val="both"/>
        <w:rPr>
          <w:rFonts w:ascii="Arial" w:eastAsia="Arial" w:hAnsi="Arial" w:cs="Arial"/>
          <w:color w:val="000000" w:themeColor="text1"/>
        </w:rPr>
      </w:pPr>
    </w:p>
    <w:p w14:paraId="427E2724" w14:textId="14073F08" w:rsidR="00F85CF9" w:rsidRPr="003E5DA2" w:rsidRDefault="003515A5">
      <w:pPr>
        <w:widowControl w:val="0"/>
        <w:spacing w:after="100"/>
        <w:jc w:val="both"/>
        <w:rPr>
          <w:rFonts w:ascii="Arial" w:eastAsia="Arial" w:hAnsi="Arial" w:cs="Arial"/>
          <w:color w:val="000000" w:themeColor="text1"/>
        </w:rPr>
      </w:pPr>
      <w:r w:rsidRPr="003E5DA2">
        <w:rPr>
          <w:rFonts w:ascii="Arial" w:eastAsia="Arial" w:hAnsi="Arial" w:cs="Arial"/>
          <w:color w:val="000000" w:themeColor="text1"/>
        </w:rPr>
        <w:t xml:space="preserve">We will follow our procedures for </w:t>
      </w:r>
      <w:proofErr w:type="spellStart"/>
      <w:r w:rsidRPr="003E5DA2">
        <w:rPr>
          <w:rFonts w:ascii="Arial" w:eastAsia="Arial" w:hAnsi="Arial" w:cs="Arial"/>
          <w:color w:val="000000" w:themeColor="text1"/>
        </w:rPr>
        <w:t>unauthorised</w:t>
      </w:r>
      <w:proofErr w:type="spellEnd"/>
      <w:r w:rsidRPr="003E5DA2">
        <w:rPr>
          <w:rFonts w:ascii="Arial" w:eastAsia="Arial" w:hAnsi="Arial" w:cs="Arial"/>
          <w:color w:val="000000" w:themeColor="text1"/>
        </w:rPr>
        <w:t xml:space="preserve"> absence and for dealing with children who go missing from education, particularly on repeat occasions, to help identify the risk of abuse and neglect, including sexual</w:t>
      </w:r>
      <w:r w:rsidR="000D26D4" w:rsidRPr="003E5DA2">
        <w:rPr>
          <w:rFonts w:ascii="Arial" w:eastAsia="Arial" w:hAnsi="Arial" w:cs="Arial"/>
          <w:color w:val="000000" w:themeColor="text1"/>
        </w:rPr>
        <w:t xml:space="preserve"> and criminal</w:t>
      </w:r>
      <w:r w:rsidRPr="003E5DA2">
        <w:rPr>
          <w:rFonts w:ascii="Arial" w:eastAsia="Arial" w:hAnsi="Arial" w:cs="Arial"/>
          <w:color w:val="000000" w:themeColor="text1"/>
        </w:rPr>
        <w:t xml:space="preserve"> exploitation, and to help prevent the risks of going missing in future. This includes informing the Local Authority if a child leaves the school without a new school being named, and adhering to requirements with respect to sharing information with the Local Authority</w:t>
      </w:r>
      <w:r w:rsidR="00D6070D" w:rsidRPr="003E5DA2">
        <w:rPr>
          <w:rFonts w:ascii="Arial" w:eastAsia="Arial" w:hAnsi="Arial" w:cs="Arial"/>
          <w:color w:val="000000" w:themeColor="text1"/>
        </w:rPr>
        <w:t xml:space="preserve"> and SENDOPs</w:t>
      </w:r>
      <w:r w:rsidRPr="003E5DA2">
        <w:rPr>
          <w:rFonts w:ascii="Arial" w:eastAsia="Arial" w:hAnsi="Arial" w:cs="Arial"/>
          <w:color w:val="000000" w:themeColor="text1"/>
        </w:rPr>
        <w:t xml:space="preserve">, when applicable, when removing a child’s name from the admission register at non-standard transition points. </w:t>
      </w:r>
    </w:p>
    <w:p w14:paraId="7CB06F3C" w14:textId="2B405529" w:rsidR="00F85CF9" w:rsidRPr="003E5DA2" w:rsidRDefault="003515A5">
      <w:pPr>
        <w:widowControl w:val="0"/>
        <w:spacing w:after="100"/>
        <w:jc w:val="both"/>
        <w:rPr>
          <w:rFonts w:ascii="Arial" w:eastAsia="Arial" w:hAnsi="Arial" w:cs="Arial"/>
          <w:color w:val="000000" w:themeColor="text1"/>
        </w:rPr>
      </w:pPr>
      <w:r w:rsidRPr="003E5DA2">
        <w:rPr>
          <w:rFonts w:ascii="Arial" w:eastAsia="Arial" w:hAnsi="Arial" w:cs="Arial"/>
          <w:color w:val="000000" w:themeColor="text1"/>
        </w:rPr>
        <w:t xml:space="preserve">Schools are required to inform the </w:t>
      </w:r>
      <w:r w:rsidR="00E74329" w:rsidRPr="003E5DA2">
        <w:rPr>
          <w:rFonts w:ascii="Arial" w:eastAsia="Arial" w:hAnsi="Arial" w:cs="Arial"/>
          <w:color w:val="000000" w:themeColor="text1"/>
        </w:rPr>
        <w:t>L</w:t>
      </w:r>
      <w:r w:rsidRPr="003E5DA2">
        <w:rPr>
          <w:rFonts w:ascii="Arial" w:eastAsia="Arial" w:hAnsi="Arial" w:cs="Arial"/>
          <w:color w:val="000000" w:themeColor="text1"/>
        </w:rPr>
        <w:t xml:space="preserve">ocal </w:t>
      </w:r>
      <w:r w:rsidR="00E74329" w:rsidRPr="003E5DA2">
        <w:rPr>
          <w:rFonts w:ascii="Arial" w:eastAsia="Arial" w:hAnsi="Arial" w:cs="Arial"/>
          <w:color w:val="000000" w:themeColor="text1"/>
        </w:rPr>
        <w:t>A</w:t>
      </w:r>
      <w:r w:rsidRPr="003E5DA2">
        <w:rPr>
          <w:rFonts w:ascii="Arial" w:eastAsia="Arial" w:hAnsi="Arial" w:cs="Arial"/>
          <w:color w:val="000000" w:themeColor="text1"/>
        </w:rPr>
        <w:t>uthority - as stated within The Education (Pupil Registration) (England) Regulations, 2006 - of the details of pupils who have been absent from school for 10 continuous school days and where contact cannot be made with the parent/</w:t>
      </w:r>
      <w:proofErr w:type="spellStart"/>
      <w:r w:rsidRPr="003E5DA2">
        <w:rPr>
          <w:rFonts w:ascii="Arial" w:eastAsia="Arial" w:hAnsi="Arial" w:cs="Arial"/>
          <w:color w:val="000000" w:themeColor="text1"/>
        </w:rPr>
        <w:t>carer</w:t>
      </w:r>
      <w:proofErr w:type="spellEnd"/>
      <w:r w:rsidRPr="003E5DA2">
        <w:rPr>
          <w:rFonts w:ascii="Arial" w:eastAsia="Arial" w:hAnsi="Arial" w:cs="Arial"/>
          <w:color w:val="000000" w:themeColor="text1"/>
        </w:rPr>
        <w:t xml:space="preserve"> to establish the reason for the absence and the absence has not been reported.  </w:t>
      </w:r>
      <w:r w:rsidR="00706A11">
        <w:rPr>
          <w:rFonts w:ascii="Arial" w:eastAsia="Arial" w:hAnsi="Arial" w:cs="Arial"/>
          <w:color w:val="000000" w:themeColor="text1"/>
        </w:rPr>
        <w:t>Thriftwood</w:t>
      </w:r>
      <w:r w:rsidR="000D26D4" w:rsidRPr="003E5DA2">
        <w:rPr>
          <w:rFonts w:ascii="Arial" w:eastAsia="Arial" w:hAnsi="Arial" w:cs="Arial"/>
          <w:color w:val="000000" w:themeColor="text1"/>
        </w:rPr>
        <w:t xml:space="preserve"> </w:t>
      </w:r>
      <w:r w:rsidRPr="003E5DA2">
        <w:rPr>
          <w:rFonts w:ascii="Arial" w:eastAsia="Arial" w:hAnsi="Arial" w:cs="Arial"/>
          <w:color w:val="000000" w:themeColor="text1"/>
        </w:rPr>
        <w:t xml:space="preserve">will notify the </w:t>
      </w:r>
      <w:r w:rsidR="00E74329" w:rsidRPr="003E5DA2">
        <w:rPr>
          <w:rFonts w:ascii="Arial" w:eastAsia="Arial" w:hAnsi="Arial" w:cs="Arial"/>
          <w:color w:val="000000" w:themeColor="text1"/>
        </w:rPr>
        <w:t>L</w:t>
      </w:r>
      <w:r w:rsidRPr="003E5DA2">
        <w:rPr>
          <w:rFonts w:ascii="Arial" w:eastAsia="Arial" w:hAnsi="Arial" w:cs="Arial"/>
          <w:color w:val="000000" w:themeColor="text1"/>
        </w:rPr>
        <w:t xml:space="preserve">ocal </w:t>
      </w:r>
      <w:r w:rsidR="00E74329" w:rsidRPr="003E5DA2">
        <w:rPr>
          <w:rFonts w:ascii="Arial" w:eastAsia="Arial" w:hAnsi="Arial" w:cs="Arial"/>
          <w:color w:val="000000" w:themeColor="text1"/>
        </w:rPr>
        <w:t>A</w:t>
      </w:r>
      <w:r w:rsidRPr="003E5DA2">
        <w:rPr>
          <w:rFonts w:ascii="Arial" w:eastAsia="Arial" w:hAnsi="Arial" w:cs="Arial"/>
          <w:color w:val="000000" w:themeColor="text1"/>
        </w:rPr>
        <w:t xml:space="preserve">uthority, via the </w:t>
      </w:r>
      <w:r w:rsidR="00E74329" w:rsidRPr="003E5DA2">
        <w:rPr>
          <w:rFonts w:ascii="Arial" w:eastAsia="Arial" w:hAnsi="Arial" w:cs="Arial"/>
          <w:color w:val="000000" w:themeColor="text1"/>
        </w:rPr>
        <w:t>Missing Pupil</w:t>
      </w:r>
      <w:r w:rsidR="005450D3" w:rsidRPr="003E5DA2">
        <w:rPr>
          <w:rFonts w:ascii="Arial" w:eastAsia="Arial" w:hAnsi="Arial" w:cs="Arial"/>
          <w:color w:val="000000" w:themeColor="text1"/>
        </w:rPr>
        <w:t xml:space="preserve"> </w:t>
      </w:r>
      <w:r w:rsidRPr="003E5DA2">
        <w:rPr>
          <w:rFonts w:ascii="Arial" w:eastAsia="Arial" w:hAnsi="Arial" w:cs="Arial"/>
          <w:color w:val="000000" w:themeColor="text1"/>
        </w:rPr>
        <w:t xml:space="preserve">Checklist, of any child falling into one of the following categories: </w:t>
      </w:r>
    </w:p>
    <w:p w14:paraId="17A844DD" w14:textId="77777777" w:rsidR="00F85CF9" w:rsidRPr="003E5DA2" w:rsidRDefault="003515A5">
      <w:pPr>
        <w:widowControl w:val="0"/>
        <w:spacing w:after="100"/>
        <w:jc w:val="both"/>
        <w:rPr>
          <w:rFonts w:ascii="Arial" w:eastAsia="Arial" w:hAnsi="Arial" w:cs="Arial"/>
          <w:color w:val="000000" w:themeColor="text1"/>
        </w:rPr>
      </w:pPr>
      <w:r w:rsidRPr="003E5DA2">
        <w:rPr>
          <w:rFonts w:ascii="Arial" w:eastAsia="Arial" w:hAnsi="Arial" w:cs="Arial"/>
          <w:color w:val="000000" w:themeColor="text1"/>
        </w:rPr>
        <w:t>•A pupil has gone missing and no contact can be made with parent/</w:t>
      </w:r>
      <w:proofErr w:type="spellStart"/>
      <w:r w:rsidRPr="003E5DA2">
        <w:rPr>
          <w:rFonts w:ascii="Arial" w:eastAsia="Arial" w:hAnsi="Arial" w:cs="Arial"/>
          <w:color w:val="000000" w:themeColor="text1"/>
        </w:rPr>
        <w:t>carer</w:t>
      </w:r>
      <w:proofErr w:type="spellEnd"/>
      <w:r w:rsidRPr="003E5DA2">
        <w:rPr>
          <w:rFonts w:ascii="Arial" w:eastAsia="Arial" w:hAnsi="Arial" w:cs="Arial"/>
          <w:color w:val="000000" w:themeColor="text1"/>
        </w:rPr>
        <w:t xml:space="preserve"> to establish reason for absence</w:t>
      </w:r>
    </w:p>
    <w:p w14:paraId="2D6693B3" w14:textId="77777777" w:rsidR="00F85CF9" w:rsidRPr="003E5DA2" w:rsidRDefault="003515A5">
      <w:pPr>
        <w:widowControl w:val="0"/>
        <w:spacing w:after="100"/>
        <w:jc w:val="both"/>
        <w:rPr>
          <w:rFonts w:ascii="Arial" w:eastAsia="Arial" w:hAnsi="Arial" w:cs="Arial"/>
          <w:color w:val="000000" w:themeColor="text1"/>
        </w:rPr>
      </w:pPr>
      <w:r w:rsidRPr="003E5DA2">
        <w:rPr>
          <w:rFonts w:ascii="Arial" w:eastAsia="Arial" w:hAnsi="Arial" w:cs="Arial"/>
          <w:color w:val="000000" w:themeColor="text1"/>
        </w:rPr>
        <w:lastRenderedPageBreak/>
        <w:t xml:space="preserve">• A pupil ceased to attend the school and forwarding address of the family is not known </w:t>
      </w:r>
    </w:p>
    <w:p w14:paraId="533D0375" w14:textId="77777777" w:rsidR="00F85CF9" w:rsidRPr="003E5DA2" w:rsidRDefault="003515A5">
      <w:pPr>
        <w:widowControl w:val="0"/>
        <w:spacing w:after="100"/>
        <w:jc w:val="both"/>
        <w:rPr>
          <w:rFonts w:ascii="Arial" w:eastAsia="Arial" w:hAnsi="Arial" w:cs="Arial"/>
          <w:color w:val="000000" w:themeColor="text1"/>
        </w:rPr>
      </w:pPr>
      <w:r w:rsidRPr="003E5DA2">
        <w:rPr>
          <w:rFonts w:ascii="Arial" w:eastAsia="Arial" w:hAnsi="Arial" w:cs="Arial"/>
          <w:color w:val="000000" w:themeColor="text1"/>
        </w:rPr>
        <w:t xml:space="preserve">• A pupil has not returned from holiday within 10 school days of the expected date of return </w:t>
      </w:r>
    </w:p>
    <w:p w14:paraId="66BA79A4" w14:textId="77777777" w:rsidR="00F85CF9" w:rsidRPr="003E5DA2" w:rsidRDefault="003515A5">
      <w:pPr>
        <w:widowControl w:val="0"/>
        <w:spacing w:after="100"/>
        <w:jc w:val="both"/>
        <w:rPr>
          <w:rFonts w:ascii="Arial" w:eastAsia="Arial" w:hAnsi="Arial" w:cs="Arial"/>
          <w:color w:val="000000" w:themeColor="text1"/>
        </w:rPr>
      </w:pPr>
      <w:r w:rsidRPr="003E5DA2">
        <w:rPr>
          <w:rFonts w:ascii="Arial" w:eastAsia="Arial" w:hAnsi="Arial" w:cs="Arial"/>
          <w:color w:val="000000" w:themeColor="text1"/>
        </w:rPr>
        <w:t>• A pupil fails to take up their place at the start of the academic year and the whereabouts of the young person is unknown</w:t>
      </w:r>
    </w:p>
    <w:p w14:paraId="1AD97620" w14:textId="77777777" w:rsidR="00F85CF9" w:rsidRPr="003E5DA2" w:rsidRDefault="00F85CF9">
      <w:pPr>
        <w:widowControl w:val="0"/>
        <w:spacing w:after="100"/>
        <w:jc w:val="both"/>
        <w:rPr>
          <w:rFonts w:ascii="Arial" w:eastAsia="Arial" w:hAnsi="Arial" w:cs="Arial"/>
          <w:color w:val="000000" w:themeColor="text1"/>
        </w:rPr>
      </w:pPr>
    </w:p>
    <w:p w14:paraId="23957288" w14:textId="77777777" w:rsidR="00F85CF9" w:rsidRPr="003E5DA2" w:rsidRDefault="003515A5">
      <w:pPr>
        <w:widowControl w:val="0"/>
        <w:spacing w:after="100"/>
        <w:jc w:val="both"/>
        <w:rPr>
          <w:rFonts w:ascii="Arial" w:eastAsia="Arial" w:hAnsi="Arial" w:cs="Arial"/>
          <w:color w:val="000000" w:themeColor="text1"/>
        </w:rPr>
      </w:pPr>
      <w:r w:rsidRPr="003E5DA2">
        <w:rPr>
          <w:rFonts w:ascii="Arial" w:eastAsia="Arial" w:hAnsi="Arial" w:cs="Arial"/>
          <w:b/>
          <w:color w:val="000000" w:themeColor="text1"/>
          <w:u w:val="single"/>
        </w:rPr>
        <w:t>Pupils deemed at high risk</w:t>
      </w:r>
      <w:r w:rsidRPr="003E5DA2">
        <w:rPr>
          <w:rFonts w:ascii="Arial" w:eastAsia="Arial" w:hAnsi="Arial" w:cs="Arial"/>
          <w:color w:val="000000" w:themeColor="text1"/>
        </w:rPr>
        <w:t xml:space="preserve"> </w:t>
      </w:r>
    </w:p>
    <w:p w14:paraId="37579B21" w14:textId="32093A59" w:rsidR="00F85CF9" w:rsidRPr="003E5DA2" w:rsidRDefault="003515A5">
      <w:pPr>
        <w:widowControl w:val="0"/>
        <w:spacing w:after="100"/>
        <w:jc w:val="both"/>
        <w:rPr>
          <w:rFonts w:ascii="Arial" w:eastAsia="Arial" w:hAnsi="Arial" w:cs="Arial"/>
          <w:color w:val="000000" w:themeColor="text1"/>
        </w:rPr>
      </w:pPr>
      <w:r w:rsidRPr="003E5DA2">
        <w:rPr>
          <w:rFonts w:ascii="Arial" w:eastAsia="Arial" w:hAnsi="Arial" w:cs="Arial"/>
          <w:color w:val="000000" w:themeColor="text1"/>
        </w:rPr>
        <w:t xml:space="preserve">If a pupil is missing from school and the child is subject to a child protection plan and/or is a looked after child, the school will notify the key worker within the first 24 hours of the </w:t>
      </w:r>
      <w:proofErr w:type="spellStart"/>
      <w:r w:rsidRPr="003E5DA2">
        <w:rPr>
          <w:rFonts w:ascii="Arial" w:eastAsia="Arial" w:hAnsi="Arial" w:cs="Arial"/>
          <w:color w:val="000000" w:themeColor="text1"/>
        </w:rPr>
        <w:t>unauthorised</w:t>
      </w:r>
      <w:proofErr w:type="spellEnd"/>
      <w:r w:rsidRPr="003E5DA2">
        <w:rPr>
          <w:rFonts w:ascii="Arial" w:eastAsia="Arial" w:hAnsi="Arial" w:cs="Arial"/>
          <w:color w:val="000000" w:themeColor="text1"/>
        </w:rPr>
        <w:t xml:space="preserve"> absence</w:t>
      </w:r>
      <w:r w:rsidR="004F5486" w:rsidRPr="003E5DA2">
        <w:rPr>
          <w:rFonts w:ascii="Arial" w:eastAsia="Arial" w:hAnsi="Arial" w:cs="Arial"/>
          <w:color w:val="000000" w:themeColor="text1"/>
        </w:rPr>
        <w:t>.</w:t>
      </w:r>
      <w:r w:rsidR="0051406D" w:rsidRPr="003E5DA2">
        <w:rPr>
          <w:rFonts w:ascii="Arial" w:eastAsia="Arial" w:hAnsi="Arial" w:cs="Arial"/>
          <w:color w:val="000000" w:themeColor="text1"/>
        </w:rPr>
        <w:t xml:space="preserve"> </w:t>
      </w:r>
      <w:r w:rsidRPr="003E5DA2">
        <w:rPr>
          <w:rFonts w:ascii="Arial" w:eastAsia="Arial" w:hAnsi="Arial" w:cs="Arial"/>
          <w:color w:val="000000" w:themeColor="text1"/>
        </w:rPr>
        <w:t xml:space="preserve">Where it is suspected or known that a pupil is at potential risk of harm, or where the school has information or reason to suspect that the pupil has been the victim of criminal activity or is at risk of Child Sexual Exploitation, the </w:t>
      </w:r>
      <w:r w:rsidR="00557A6F" w:rsidRPr="003E5DA2">
        <w:rPr>
          <w:rFonts w:ascii="Arial" w:eastAsia="Arial" w:hAnsi="Arial" w:cs="Arial"/>
          <w:color w:val="000000" w:themeColor="text1"/>
        </w:rPr>
        <w:t>DSL</w:t>
      </w:r>
      <w:r w:rsidRPr="003E5DA2">
        <w:rPr>
          <w:rFonts w:ascii="Arial" w:eastAsia="Arial" w:hAnsi="Arial" w:cs="Arial"/>
          <w:color w:val="000000" w:themeColor="text1"/>
        </w:rPr>
        <w:t xml:space="preserve"> will notify the Children and Families Hub and/or police without delay and then make a referral to the CME and EHE Team as soon as possible afterwards. </w:t>
      </w:r>
    </w:p>
    <w:p w14:paraId="36E72505" w14:textId="32D96541" w:rsidR="00F85CF9" w:rsidRPr="003E5DA2" w:rsidRDefault="003515A5">
      <w:pPr>
        <w:widowControl w:val="0"/>
        <w:spacing w:after="100"/>
        <w:jc w:val="both"/>
        <w:rPr>
          <w:rFonts w:ascii="Arial" w:eastAsia="Arial" w:hAnsi="Arial" w:cs="Arial"/>
          <w:color w:val="000000" w:themeColor="text1"/>
        </w:rPr>
      </w:pPr>
      <w:r w:rsidRPr="003E5DA2">
        <w:rPr>
          <w:rFonts w:ascii="Arial" w:eastAsia="Arial" w:hAnsi="Arial" w:cs="Arial"/>
          <w:color w:val="000000" w:themeColor="text1"/>
        </w:rPr>
        <w:t>Staff will be trained in signs to look out for and the individual triggers to be aware of when considering the risks of potential safeguarding concerns which may be related to being missing, such as travelling to conflict zones, FGM and forced marriage.</w:t>
      </w:r>
    </w:p>
    <w:p w14:paraId="4DAB6275" w14:textId="14022B9E" w:rsidR="00F85CF9" w:rsidRPr="003E5DA2" w:rsidRDefault="003515A5">
      <w:pPr>
        <w:widowControl w:val="0"/>
        <w:spacing w:after="100"/>
        <w:jc w:val="both"/>
        <w:rPr>
          <w:rFonts w:ascii="Arial" w:eastAsia="Arial" w:hAnsi="Arial" w:cs="Arial"/>
          <w:color w:val="000000" w:themeColor="text1"/>
        </w:rPr>
      </w:pPr>
      <w:r w:rsidRPr="003E5DA2">
        <w:rPr>
          <w:rFonts w:ascii="Arial" w:eastAsia="Arial" w:hAnsi="Arial" w:cs="Arial"/>
          <w:color w:val="000000" w:themeColor="text1"/>
        </w:rPr>
        <w:t xml:space="preserve">If a staff member suspects that a child is suffering from harm or neglect, we will follow local child protection procedures, including with respect to making reasonable enquiries. We will make an immediate referral to the Local Authority Children’s Social Care and the Police, if the child is in immediate danger or at risk of harm. </w:t>
      </w:r>
      <w:r w:rsidR="005D436F" w:rsidRPr="003E5DA2">
        <w:rPr>
          <w:rFonts w:ascii="Arial" w:eastAsia="Arial" w:hAnsi="Arial" w:cs="Arial"/>
          <w:color w:val="000000" w:themeColor="text1"/>
        </w:rPr>
        <w:t xml:space="preserve">All </w:t>
      </w:r>
      <w:proofErr w:type="gramStart"/>
      <w:r w:rsidR="005D436F" w:rsidRPr="003E5DA2">
        <w:rPr>
          <w:rFonts w:ascii="Arial" w:eastAsia="Arial" w:hAnsi="Arial" w:cs="Arial"/>
          <w:color w:val="000000" w:themeColor="text1"/>
        </w:rPr>
        <w:t>low level</w:t>
      </w:r>
      <w:proofErr w:type="gramEnd"/>
      <w:r w:rsidR="005D436F" w:rsidRPr="003E5DA2">
        <w:rPr>
          <w:rFonts w:ascii="Arial" w:eastAsia="Arial" w:hAnsi="Arial" w:cs="Arial"/>
          <w:color w:val="000000" w:themeColor="text1"/>
        </w:rPr>
        <w:t xml:space="preserve"> </w:t>
      </w:r>
      <w:r w:rsidR="00254C20" w:rsidRPr="003E5DA2">
        <w:rPr>
          <w:rFonts w:ascii="Arial" w:eastAsia="Arial" w:hAnsi="Arial" w:cs="Arial"/>
          <w:color w:val="000000" w:themeColor="text1"/>
        </w:rPr>
        <w:t xml:space="preserve">safeguarding </w:t>
      </w:r>
      <w:r w:rsidR="003A107A" w:rsidRPr="003E5DA2">
        <w:rPr>
          <w:rFonts w:ascii="Arial" w:eastAsia="Arial" w:hAnsi="Arial" w:cs="Arial"/>
          <w:color w:val="000000" w:themeColor="text1"/>
        </w:rPr>
        <w:t xml:space="preserve">concerns are recorded on Arbor and/or </w:t>
      </w:r>
      <w:r w:rsidR="005146D5" w:rsidRPr="003E5DA2">
        <w:rPr>
          <w:rFonts w:ascii="Arial" w:eastAsia="Arial" w:hAnsi="Arial" w:cs="Arial"/>
          <w:color w:val="000000" w:themeColor="text1"/>
        </w:rPr>
        <w:t xml:space="preserve">reported to the school’s Designated Safeguarding </w:t>
      </w:r>
      <w:r w:rsidR="002D6F0E" w:rsidRPr="003E5DA2">
        <w:rPr>
          <w:rFonts w:ascii="Arial" w:eastAsia="Arial" w:hAnsi="Arial" w:cs="Arial"/>
          <w:color w:val="000000" w:themeColor="text1"/>
        </w:rPr>
        <w:t>L</w:t>
      </w:r>
      <w:r w:rsidR="005146D5" w:rsidRPr="003E5DA2">
        <w:rPr>
          <w:rFonts w:ascii="Arial" w:eastAsia="Arial" w:hAnsi="Arial" w:cs="Arial"/>
          <w:color w:val="000000" w:themeColor="text1"/>
        </w:rPr>
        <w:t>ead (DSL, Owen Bryan)</w:t>
      </w:r>
    </w:p>
    <w:p w14:paraId="42ECFD51" w14:textId="77777777" w:rsidR="00F85CF9" w:rsidRPr="003E5DA2" w:rsidRDefault="00F85CF9">
      <w:pPr>
        <w:widowControl w:val="0"/>
        <w:spacing w:after="100"/>
        <w:jc w:val="both"/>
        <w:rPr>
          <w:rFonts w:ascii="Arial" w:eastAsia="Arial" w:hAnsi="Arial" w:cs="Arial"/>
          <w:b/>
          <w:color w:val="000000" w:themeColor="text1"/>
        </w:rPr>
      </w:pPr>
    </w:p>
    <w:p w14:paraId="0AD6C163" w14:textId="77777777" w:rsidR="00195009" w:rsidRPr="00195009" w:rsidRDefault="00195009" w:rsidP="00195009">
      <w:pPr>
        <w:widowControl w:val="0"/>
        <w:spacing w:after="100"/>
        <w:jc w:val="both"/>
        <w:rPr>
          <w:rFonts w:ascii="Arial" w:eastAsia="Arial" w:hAnsi="Arial" w:cs="Arial"/>
          <w:b/>
          <w:bCs/>
          <w:color w:val="000000" w:themeColor="text1"/>
          <w:u w:val="single"/>
        </w:rPr>
      </w:pPr>
      <w:r w:rsidRPr="00195009">
        <w:rPr>
          <w:rFonts w:ascii="Arial" w:eastAsia="Arial" w:hAnsi="Arial" w:cs="Arial"/>
          <w:b/>
          <w:bCs/>
          <w:color w:val="000000" w:themeColor="text1"/>
          <w:u w:val="single"/>
        </w:rPr>
        <w:t>Understanding barriers to attendance</w:t>
      </w:r>
    </w:p>
    <w:p w14:paraId="1B916C11" w14:textId="77777777" w:rsidR="00195009" w:rsidRPr="00195009" w:rsidRDefault="00195009" w:rsidP="00195009">
      <w:pPr>
        <w:widowControl w:val="0"/>
        <w:spacing w:after="100"/>
        <w:jc w:val="both"/>
        <w:rPr>
          <w:rFonts w:ascii="Arial" w:eastAsia="Arial" w:hAnsi="Arial" w:cs="Arial"/>
          <w:color w:val="000000" w:themeColor="text1"/>
        </w:rPr>
      </w:pPr>
      <w:r w:rsidRPr="00195009">
        <w:rPr>
          <w:rFonts w:ascii="Arial" w:eastAsia="Arial" w:hAnsi="Arial" w:cs="Arial"/>
          <w:color w:val="000000" w:themeColor="text1"/>
        </w:rPr>
        <w:t xml:space="preserve">Whilst any child may occasionally have time off school because they are too unwell to attend, sometimes they can be reluctant to attend school. Any barriers preventing regular attendance are best resolved between the school, the parents and the child. If a parent thinks their child is reluctant to attend school, then we will work with that family to understand the root problem and provide any necessary support. We can use outside agencies to help with this, such as the School Nurse, Mental Health and Emotional Wellbeing support services, a Child and Family Support Worker or the relevant Local Authority team/s.  Where outside agencies are supporting the family, you may be invited to attend a Team Around the Family meeting (TAF) to consider what is working well and what needs to improve.  An </w:t>
      </w:r>
      <w:proofErr w:type="spellStart"/>
      <w:r w:rsidRPr="00195009">
        <w:rPr>
          <w:rFonts w:ascii="Arial" w:eastAsia="Arial" w:hAnsi="Arial" w:cs="Arial"/>
          <w:color w:val="000000" w:themeColor="text1"/>
        </w:rPr>
        <w:t>individualised</w:t>
      </w:r>
      <w:proofErr w:type="spellEnd"/>
      <w:r w:rsidRPr="00195009">
        <w:rPr>
          <w:rFonts w:ascii="Arial" w:eastAsia="Arial" w:hAnsi="Arial" w:cs="Arial"/>
          <w:color w:val="000000" w:themeColor="text1"/>
        </w:rPr>
        <w:t xml:space="preserve"> early help plan will be agreed and subsequently reviewed.</w:t>
      </w:r>
    </w:p>
    <w:p w14:paraId="34EB8372" w14:textId="77777777" w:rsidR="00195009" w:rsidRPr="00195009" w:rsidRDefault="00195009" w:rsidP="00195009">
      <w:pPr>
        <w:widowControl w:val="0"/>
        <w:spacing w:after="100"/>
        <w:jc w:val="both"/>
        <w:rPr>
          <w:rFonts w:ascii="Arial" w:eastAsia="Arial" w:hAnsi="Arial" w:cs="Arial"/>
          <w:color w:val="000000" w:themeColor="text1"/>
        </w:rPr>
      </w:pPr>
    </w:p>
    <w:p w14:paraId="4A1E79E4" w14:textId="77777777" w:rsidR="00195009" w:rsidRPr="00195009" w:rsidRDefault="00195009" w:rsidP="00195009">
      <w:pPr>
        <w:widowControl w:val="0"/>
        <w:spacing w:after="100"/>
        <w:jc w:val="both"/>
        <w:rPr>
          <w:rFonts w:ascii="Arial" w:eastAsia="Arial" w:hAnsi="Arial" w:cs="Arial"/>
          <w:color w:val="000000" w:themeColor="text1"/>
        </w:rPr>
      </w:pPr>
      <w:r w:rsidRPr="00195009">
        <w:rPr>
          <w:rFonts w:ascii="Arial" w:eastAsia="Arial" w:hAnsi="Arial" w:cs="Arial"/>
          <w:color w:val="000000" w:themeColor="text1"/>
        </w:rPr>
        <w:t xml:space="preserve">Some pupils face greater barriers to attendance than their peers.  These can include pupils who suffer from long-term medical conditions or who have special educational needs and disabilities, or other vulnerabilities.  High expectations of attendance remain however, we will work with families and pupils to support improved attendance whilst being mindful of the additional barriers faced.  We can discuss reasonable adjustments and additional support from external partners where appropriate. </w:t>
      </w:r>
    </w:p>
    <w:p w14:paraId="0E36F2A1" w14:textId="77777777" w:rsidR="00195009" w:rsidRPr="00195009" w:rsidRDefault="00195009" w:rsidP="00195009">
      <w:pPr>
        <w:widowControl w:val="0"/>
        <w:spacing w:after="100"/>
        <w:jc w:val="both"/>
        <w:rPr>
          <w:rFonts w:ascii="Arial" w:eastAsia="Arial" w:hAnsi="Arial" w:cs="Arial"/>
          <w:color w:val="000000" w:themeColor="text1"/>
        </w:rPr>
      </w:pPr>
    </w:p>
    <w:p w14:paraId="58CB4733" w14:textId="096B9B96" w:rsidR="00F85CF9" w:rsidRPr="003E5DA2" w:rsidRDefault="00706A11">
      <w:pPr>
        <w:pStyle w:val="Heading1"/>
        <w:widowControl w:val="0"/>
        <w:spacing w:after="100"/>
        <w:jc w:val="both"/>
        <w:rPr>
          <w:rFonts w:ascii="Arial" w:eastAsia="Arial" w:hAnsi="Arial" w:cs="Arial"/>
          <w:color w:val="4F6228" w:themeColor="accent3" w:themeShade="80"/>
          <w:sz w:val="36"/>
          <w:szCs w:val="36"/>
        </w:rPr>
      </w:pPr>
      <w:bookmarkStart w:id="5" w:name="_Toc105587526"/>
      <w:r>
        <w:rPr>
          <w:rFonts w:ascii="Arial" w:eastAsia="Arial" w:hAnsi="Arial" w:cs="Arial"/>
          <w:color w:val="4F6228" w:themeColor="accent3" w:themeShade="80"/>
          <w:sz w:val="36"/>
          <w:szCs w:val="36"/>
        </w:rPr>
        <w:lastRenderedPageBreak/>
        <w:t>5</w:t>
      </w:r>
      <w:r w:rsidR="003515A5" w:rsidRPr="003E5DA2">
        <w:rPr>
          <w:rFonts w:ascii="Arial" w:eastAsia="Arial" w:hAnsi="Arial" w:cs="Arial"/>
          <w:color w:val="4F6228" w:themeColor="accent3" w:themeShade="80"/>
          <w:sz w:val="36"/>
          <w:szCs w:val="36"/>
        </w:rPr>
        <w:t>. Attendance monitoring</w:t>
      </w:r>
      <w:bookmarkEnd w:id="5"/>
    </w:p>
    <w:p w14:paraId="09776791" w14:textId="4A807A14" w:rsidR="00F85CF9" w:rsidRPr="003E5DA2" w:rsidRDefault="003515A5">
      <w:pPr>
        <w:widowControl w:val="0"/>
        <w:pBdr>
          <w:top w:val="nil"/>
          <w:left w:val="nil"/>
          <w:bottom w:val="nil"/>
          <w:right w:val="nil"/>
          <w:between w:val="nil"/>
        </w:pBdr>
        <w:shd w:val="clear" w:color="auto" w:fill="FFFFFF"/>
        <w:spacing w:after="100"/>
        <w:jc w:val="both"/>
        <w:rPr>
          <w:rFonts w:ascii="Arial" w:eastAsia="Arial" w:hAnsi="Arial" w:cs="Arial"/>
          <w:color w:val="000000" w:themeColor="text1"/>
        </w:rPr>
      </w:pPr>
      <w:r w:rsidRPr="003E5DA2">
        <w:rPr>
          <w:rFonts w:ascii="Arial" w:eastAsia="Arial" w:hAnsi="Arial" w:cs="Arial"/>
          <w:color w:val="000000" w:themeColor="text1"/>
        </w:rPr>
        <w:t>The attendance officer</w:t>
      </w:r>
      <w:r w:rsidR="00FB34C5" w:rsidRPr="003E5DA2">
        <w:rPr>
          <w:rFonts w:ascii="Arial" w:eastAsia="Arial" w:hAnsi="Arial" w:cs="Arial"/>
          <w:color w:val="000000" w:themeColor="text1"/>
        </w:rPr>
        <w:t xml:space="preserve"> </w:t>
      </w:r>
      <w:r w:rsidR="005450D3" w:rsidRPr="003E5DA2">
        <w:rPr>
          <w:rFonts w:ascii="Arial" w:eastAsia="Arial" w:hAnsi="Arial" w:cs="Arial"/>
          <w:color w:val="000000" w:themeColor="text1"/>
        </w:rPr>
        <w:t>(admin)</w:t>
      </w:r>
      <w:r w:rsidRPr="003E5DA2">
        <w:rPr>
          <w:rFonts w:ascii="Arial" w:eastAsia="Arial" w:hAnsi="Arial" w:cs="Arial"/>
          <w:color w:val="000000" w:themeColor="text1"/>
        </w:rPr>
        <w:t xml:space="preserve"> monitors pupil</w:t>
      </w:r>
      <w:r w:rsidR="00FD4751" w:rsidRPr="003E5DA2">
        <w:rPr>
          <w:rFonts w:ascii="Arial" w:eastAsia="Arial" w:hAnsi="Arial" w:cs="Arial"/>
          <w:color w:val="000000" w:themeColor="text1"/>
        </w:rPr>
        <w:t xml:space="preserve"> </w:t>
      </w:r>
      <w:r w:rsidRPr="003E5DA2">
        <w:rPr>
          <w:rFonts w:ascii="Arial" w:eastAsia="Arial" w:hAnsi="Arial" w:cs="Arial"/>
          <w:color w:val="000000" w:themeColor="text1"/>
        </w:rPr>
        <w:t xml:space="preserve">absence on a </w:t>
      </w:r>
      <w:r w:rsidR="008A7B59" w:rsidRPr="003E5DA2">
        <w:rPr>
          <w:rFonts w:ascii="Arial" w:eastAsia="Arial" w:hAnsi="Arial" w:cs="Arial"/>
          <w:color w:val="000000" w:themeColor="text1"/>
        </w:rPr>
        <w:t xml:space="preserve">daily </w:t>
      </w:r>
      <w:r w:rsidRPr="003E5DA2">
        <w:rPr>
          <w:rFonts w:ascii="Arial" w:eastAsia="Arial" w:hAnsi="Arial" w:cs="Arial"/>
          <w:color w:val="000000" w:themeColor="text1"/>
        </w:rPr>
        <w:t xml:space="preserve">basis. </w:t>
      </w:r>
    </w:p>
    <w:p w14:paraId="44CCD8B4" w14:textId="20FE3EFB" w:rsidR="00F85CF9" w:rsidRPr="003E5DA2" w:rsidRDefault="003515A5">
      <w:pPr>
        <w:widowControl w:val="0"/>
        <w:pBdr>
          <w:top w:val="nil"/>
          <w:left w:val="nil"/>
          <w:bottom w:val="nil"/>
          <w:right w:val="nil"/>
          <w:between w:val="nil"/>
        </w:pBdr>
        <w:shd w:val="clear" w:color="auto" w:fill="FFFFFF"/>
        <w:spacing w:after="100"/>
        <w:jc w:val="both"/>
        <w:rPr>
          <w:rFonts w:ascii="Arial" w:eastAsia="Arial" w:hAnsi="Arial" w:cs="Arial"/>
          <w:color w:val="000000" w:themeColor="text1"/>
        </w:rPr>
      </w:pPr>
      <w:r w:rsidRPr="003E5DA2">
        <w:rPr>
          <w:rFonts w:ascii="Arial" w:eastAsia="Arial" w:hAnsi="Arial" w:cs="Arial"/>
          <w:color w:val="000000" w:themeColor="text1"/>
        </w:rPr>
        <w:t>Parents are expected to call the school in the morning if their child is going to be absent due to ill health</w:t>
      </w:r>
      <w:r w:rsidR="003024F4" w:rsidRPr="003E5DA2">
        <w:rPr>
          <w:rFonts w:ascii="Arial" w:eastAsia="Arial" w:hAnsi="Arial" w:cs="Arial"/>
          <w:color w:val="000000" w:themeColor="text1"/>
        </w:rPr>
        <w:t>.</w:t>
      </w:r>
    </w:p>
    <w:p w14:paraId="01A23F9F" w14:textId="5EB890FF" w:rsidR="00F85CF9" w:rsidRPr="003E5DA2" w:rsidRDefault="003515A5">
      <w:pPr>
        <w:widowControl w:val="0"/>
        <w:pBdr>
          <w:top w:val="nil"/>
          <w:left w:val="nil"/>
          <w:bottom w:val="nil"/>
          <w:right w:val="nil"/>
          <w:between w:val="nil"/>
        </w:pBdr>
        <w:shd w:val="clear" w:color="auto" w:fill="FFFFFF"/>
        <w:spacing w:after="100"/>
        <w:jc w:val="both"/>
        <w:rPr>
          <w:rFonts w:ascii="Arial" w:eastAsia="Arial" w:hAnsi="Arial" w:cs="Arial"/>
          <w:color w:val="000000" w:themeColor="text1"/>
        </w:rPr>
      </w:pPr>
      <w:r w:rsidRPr="003E5DA2">
        <w:rPr>
          <w:rFonts w:ascii="Arial" w:eastAsia="Arial" w:hAnsi="Arial" w:cs="Arial"/>
          <w:color w:val="000000" w:themeColor="text1"/>
        </w:rPr>
        <w:t>Parents are expected to phone into school daily unless a medical letter has been received to advise the reason for absence.</w:t>
      </w:r>
    </w:p>
    <w:p w14:paraId="699F6186" w14:textId="532B593A" w:rsidR="001D4E50" w:rsidRPr="003E5DA2" w:rsidRDefault="001D4E50">
      <w:pPr>
        <w:widowControl w:val="0"/>
        <w:pBdr>
          <w:top w:val="nil"/>
          <w:left w:val="nil"/>
          <w:bottom w:val="nil"/>
          <w:right w:val="nil"/>
          <w:between w:val="nil"/>
        </w:pBdr>
        <w:shd w:val="clear" w:color="auto" w:fill="FFFFFF"/>
        <w:spacing w:after="100"/>
        <w:jc w:val="both"/>
        <w:rPr>
          <w:rFonts w:ascii="Arial" w:eastAsia="Arial" w:hAnsi="Arial" w:cs="Arial"/>
          <w:color w:val="000000" w:themeColor="text1"/>
        </w:rPr>
      </w:pPr>
      <w:r w:rsidRPr="003E5DA2">
        <w:rPr>
          <w:rFonts w:ascii="Arial" w:eastAsia="Arial" w:hAnsi="Arial" w:cs="Arial"/>
          <w:color w:val="000000" w:themeColor="text1"/>
        </w:rPr>
        <w:t>If a pupil is absent and no reason has been provided by 10.00 am the school will contact parent/</w:t>
      </w:r>
      <w:proofErr w:type="spellStart"/>
      <w:r w:rsidRPr="003E5DA2">
        <w:rPr>
          <w:rFonts w:ascii="Arial" w:eastAsia="Arial" w:hAnsi="Arial" w:cs="Arial"/>
          <w:color w:val="000000" w:themeColor="text1"/>
        </w:rPr>
        <w:t>carers</w:t>
      </w:r>
      <w:proofErr w:type="spellEnd"/>
      <w:r w:rsidRPr="003E5DA2">
        <w:rPr>
          <w:rFonts w:ascii="Arial" w:eastAsia="Arial" w:hAnsi="Arial" w:cs="Arial"/>
          <w:color w:val="000000" w:themeColor="text1"/>
        </w:rPr>
        <w:t xml:space="preserve"> and ask reasons for absence.</w:t>
      </w:r>
    </w:p>
    <w:p w14:paraId="410AF437" w14:textId="426B09A2" w:rsidR="001D4E50" w:rsidRPr="003E5DA2" w:rsidRDefault="001D4E50">
      <w:pPr>
        <w:widowControl w:val="0"/>
        <w:pBdr>
          <w:top w:val="nil"/>
          <w:left w:val="nil"/>
          <w:bottom w:val="nil"/>
          <w:right w:val="nil"/>
          <w:between w:val="nil"/>
        </w:pBdr>
        <w:shd w:val="clear" w:color="auto" w:fill="FFFFFF"/>
        <w:spacing w:after="100"/>
        <w:jc w:val="both"/>
        <w:rPr>
          <w:rFonts w:ascii="Arial" w:eastAsia="Arial" w:hAnsi="Arial" w:cs="Arial"/>
          <w:color w:val="000000" w:themeColor="text1"/>
        </w:rPr>
      </w:pPr>
      <w:r w:rsidRPr="003E5DA2">
        <w:rPr>
          <w:rFonts w:ascii="Arial" w:eastAsia="Arial" w:hAnsi="Arial" w:cs="Arial"/>
          <w:color w:val="000000" w:themeColor="text1"/>
        </w:rPr>
        <w:t xml:space="preserve">The school has a legal duty to ensure that </w:t>
      </w:r>
      <w:r w:rsidR="001E061E" w:rsidRPr="003E5DA2">
        <w:rPr>
          <w:rFonts w:ascii="Arial" w:eastAsia="Arial" w:hAnsi="Arial" w:cs="Arial"/>
          <w:color w:val="000000" w:themeColor="text1"/>
        </w:rPr>
        <w:t xml:space="preserve">a pupil has been seen or spoken to within a </w:t>
      </w:r>
      <w:proofErr w:type="gramStart"/>
      <w:r w:rsidR="001E061E" w:rsidRPr="003E5DA2">
        <w:rPr>
          <w:rFonts w:ascii="Arial" w:eastAsia="Arial" w:hAnsi="Arial" w:cs="Arial"/>
          <w:color w:val="000000" w:themeColor="text1"/>
        </w:rPr>
        <w:t>10 school</w:t>
      </w:r>
      <w:proofErr w:type="gramEnd"/>
      <w:r w:rsidR="001E061E" w:rsidRPr="003E5DA2">
        <w:rPr>
          <w:rFonts w:ascii="Arial" w:eastAsia="Arial" w:hAnsi="Arial" w:cs="Arial"/>
          <w:color w:val="000000" w:themeColor="text1"/>
        </w:rPr>
        <w:t xml:space="preserve"> day period.</w:t>
      </w:r>
    </w:p>
    <w:p w14:paraId="4D4DDD09" w14:textId="6934B984" w:rsidR="00F85CF9" w:rsidRPr="003E5DA2" w:rsidRDefault="003515A5" w:rsidP="76E29375">
      <w:pPr>
        <w:widowControl w:val="0"/>
        <w:pBdr>
          <w:top w:val="nil"/>
          <w:left w:val="nil"/>
          <w:bottom w:val="nil"/>
          <w:right w:val="nil"/>
          <w:between w:val="nil"/>
        </w:pBdr>
        <w:shd w:val="clear" w:color="auto" w:fill="FFFFFF" w:themeFill="background1"/>
        <w:spacing w:after="180"/>
        <w:jc w:val="both"/>
        <w:rPr>
          <w:rFonts w:ascii="Arial" w:eastAsia="Arial" w:hAnsi="Arial" w:cs="Arial"/>
          <w:color w:val="000000" w:themeColor="text1"/>
        </w:rPr>
      </w:pPr>
      <w:r w:rsidRPr="003E5DA2">
        <w:rPr>
          <w:rFonts w:ascii="Arial" w:eastAsia="Arial" w:hAnsi="Arial" w:cs="Arial"/>
          <w:color w:val="000000" w:themeColor="text1"/>
        </w:rPr>
        <w:t xml:space="preserve">Pupil-level absence data is collected each term and published at national and local authority level through the DfE's school absence national statistics releases. The underlying school-level absence data is published alongside the national statistics. We compare our attendance data to the national average, and share this with </w:t>
      </w:r>
      <w:r w:rsidR="003024F4" w:rsidRPr="003E5DA2">
        <w:rPr>
          <w:rFonts w:ascii="Arial" w:eastAsia="Arial" w:hAnsi="Arial" w:cs="Arial"/>
          <w:color w:val="000000" w:themeColor="text1"/>
        </w:rPr>
        <w:t xml:space="preserve">the </w:t>
      </w:r>
      <w:r w:rsidRPr="003E5DA2">
        <w:rPr>
          <w:rFonts w:ascii="Arial" w:eastAsia="Arial" w:hAnsi="Arial" w:cs="Arial"/>
          <w:color w:val="000000" w:themeColor="text1"/>
        </w:rPr>
        <w:t xml:space="preserve">Trust executive team who share this with </w:t>
      </w:r>
      <w:r w:rsidR="00FD4751" w:rsidRPr="003E5DA2">
        <w:rPr>
          <w:rFonts w:ascii="Arial" w:eastAsia="Arial" w:hAnsi="Arial" w:cs="Arial"/>
          <w:color w:val="000000" w:themeColor="text1"/>
        </w:rPr>
        <w:t>trustees.</w:t>
      </w:r>
      <w:r w:rsidRPr="003E5DA2">
        <w:rPr>
          <w:rFonts w:ascii="Arial" w:eastAsia="Arial" w:hAnsi="Arial" w:cs="Arial"/>
          <w:color w:val="000000" w:themeColor="text1"/>
        </w:rPr>
        <w:t xml:space="preserve"> </w:t>
      </w:r>
    </w:p>
    <w:p w14:paraId="1B0E9BBF" w14:textId="2C4AFF7E" w:rsidR="00F85CF9" w:rsidRPr="003E5DA2" w:rsidRDefault="00706A11" w:rsidP="76E29375">
      <w:pPr>
        <w:widowControl w:val="0"/>
        <w:spacing w:after="360"/>
        <w:jc w:val="both"/>
        <w:rPr>
          <w:rFonts w:ascii="Arial" w:eastAsia="Arial" w:hAnsi="Arial" w:cs="Arial"/>
          <w:b/>
          <w:bCs/>
          <w:color w:val="4F6228" w:themeColor="accent3" w:themeShade="80"/>
          <w:sz w:val="36"/>
          <w:szCs w:val="36"/>
        </w:rPr>
      </w:pPr>
      <w:r>
        <w:rPr>
          <w:rFonts w:ascii="Arial" w:eastAsia="Arial" w:hAnsi="Arial" w:cs="Arial"/>
          <w:b/>
          <w:bCs/>
          <w:color w:val="4F6228" w:themeColor="accent3" w:themeShade="80"/>
          <w:sz w:val="36"/>
          <w:szCs w:val="36"/>
        </w:rPr>
        <w:t>6</w:t>
      </w:r>
      <w:r w:rsidR="003515A5" w:rsidRPr="003E5DA2">
        <w:rPr>
          <w:rFonts w:ascii="Arial" w:eastAsia="Arial" w:hAnsi="Arial" w:cs="Arial"/>
          <w:b/>
          <w:bCs/>
          <w:color w:val="4F6228" w:themeColor="accent3" w:themeShade="80"/>
          <w:sz w:val="36"/>
          <w:szCs w:val="36"/>
        </w:rPr>
        <w:t>. Roles and responsibilities</w:t>
      </w:r>
    </w:p>
    <w:p w14:paraId="1A799CEB" w14:textId="0C7987D0" w:rsidR="00F85CF9" w:rsidRPr="003E5DA2" w:rsidRDefault="00706A11">
      <w:pPr>
        <w:widowControl w:val="0"/>
        <w:pBdr>
          <w:top w:val="nil"/>
          <w:left w:val="nil"/>
          <w:bottom w:val="nil"/>
          <w:right w:val="nil"/>
          <w:between w:val="nil"/>
        </w:pBdr>
        <w:spacing w:after="100"/>
        <w:jc w:val="both"/>
        <w:rPr>
          <w:rFonts w:ascii="Arial" w:eastAsia="Arial" w:hAnsi="Arial" w:cs="Arial"/>
          <w:color w:val="000000" w:themeColor="text1"/>
        </w:rPr>
      </w:pPr>
      <w:r>
        <w:rPr>
          <w:rFonts w:ascii="Arial" w:eastAsia="Arial" w:hAnsi="Arial" w:cs="Arial"/>
          <w:b/>
          <w:bCs/>
          <w:color w:val="000000" w:themeColor="text1"/>
        </w:rPr>
        <w:t>6</w:t>
      </w:r>
      <w:r w:rsidR="003515A5" w:rsidRPr="003E5DA2">
        <w:rPr>
          <w:rFonts w:ascii="Arial" w:eastAsia="Arial" w:hAnsi="Arial" w:cs="Arial"/>
          <w:b/>
          <w:bCs/>
          <w:color w:val="000000" w:themeColor="text1"/>
        </w:rPr>
        <w:t>.1 The</w:t>
      </w:r>
      <w:r w:rsidR="00FD4751" w:rsidRPr="003E5DA2">
        <w:rPr>
          <w:rFonts w:ascii="Arial" w:eastAsia="Arial" w:hAnsi="Arial" w:cs="Arial"/>
          <w:b/>
          <w:bCs/>
          <w:color w:val="000000" w:themeColor="text1"/>
        </w:rPr>
        <w:t xml:space="preserve"> Executive Committee</w:t>
      </w:r>
    </w:p>
    <w:p w14:paraId="12907F9D" w14:textId="48A0C983" w:rsidR="00F85CF9" w:rsidRPr="003E5DA2" w:rsidRDefault="003515A5" w:rsidP="76E2937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 xml:space="preserve">The Executive Committee is responsible for monitoring attendance figures for the whole school on at least a termly basis. It also holds the </w:t>
      </w:r>
      <w:r w:rsidR="00EB5D79">
        <w:rPr>
          <w:rFonts w:ascii="Arial" w:eastAsia="Arial" w:hAnsi="Arial" w:cs="Arial"/>
          <w:color w:val="000000" w:themeColor="text1"/>
        </w:rPr>
        <w:t>Executive Headteacher</w:t>
      </w:r>
      <w:r w:rsidRPr="003E5DA2">
        <w:rPr>
          <w:rFonts w:ascii="Arial" w:eastAsia="Arial" w:hAnsi="Arial" w:cs="Arial"/>
          <w:color w:val="000000" w:themeColor="text1"/>
        </w:rPr>
        <w:t xml:space="preserve"> to account for the implementation of this policy.</w:t>
      </w:r>
    </w:p>
    <w:p w14:paraId="7A737A40" w14:textId="0C261A01" w:rsidR="76E29375" w:rsidRPr="003E5DA2" w:rsidRDefault="76E29375" w:rsidP="76E29375">
      <w:pPr>
        <w:widowControl w:val="0"/>
        <w:spacing w:after="100"/>
        <w:jc w:val="both"/>
        <w:rPr>
          <w:rFonts w:ascii="Arial" w:eastAsia="Arial" w:hAnsi="Arial" w:cs="Arial"/>
          <w:b/>
          <w:bCs/>
          <w:color w:val="000000" w:themeColor="text1"/>
        </w:rPr>
      </w:pPr>
    </w:p>
    <w:p w14:paraId="4C7C5F89" w14:textId="7C9204D1" w:rsidR="00F85CF9" w:rsidRPr="003E5DA2" w:rsidRDefault="00706A11">
      <w:pPr>
        <w:widowControl w:val="0"/>
        <w:pBdr>
          <w:top w:val="nil"/>
          <w:left w:val="nil"/>
          <w:bottom w:val="nil"/>
          <w:right w:val="nil"/>
          <w:between w:val="nil"/>
        </w:pBdr>
        <w:spacing w:after="100"/>
        <w:jc w:val="both"/>
        <w:rPr>
          <w:rFonts w:ascii="Arial" w:eastAsia="Arial" w:hAnsi="Arial" w:cs="Arial"/>
          <w:b/>
          <w:color w:val="000000" w:themeColor="text1"/>
        </w:rPr>
      </w:pPr>
      <w:r>
        <w:rPr>
          <w:rFonts w:ascii="Arial" w:eastAsia="Arial" w:hAnsi="Arial" w:cs="Arial"/>
          <w:b/>
          <w:color w:val="000000" w:themeColor="text1"/>
        </w:rPr>
        <w:t>6</w:t>
      </w:r>
      <w:r w:rsidR="003515A5" w:rsidRPr="003E5DA2">
        <w:rPr>
          <w:rFonts w:ascii="Arial" w:eastAsia="Arial" w:hAnsi="Arial" w:cs="Arial"/>
          <w:b/>
          <w:color w:val="000000" w:themeColor="text1"/>
        </w:rPr>
        <w:t xml:space="preserve">.2 </w:t>
      </w:r>
      <w:r w:rsidR="00EB5D79">
        <w:rPr>
          <w:rFonts w:ascii="Arial" w:eastAsia="Arial" w:hAnsi="Arial" w:cs="Arial"/>
          <w:b/>
          <w:color w:val="000000" w:themeColor="text1"/>
        </w:rPr>
        <w:t>Executive Headteacher</w:t>
      </w:r>
    </w:p>
    <w:p w14:paraId="0DAEDCA3" w14:textId="318E07E4" w:rsidR="00F85CF9" w:rsidRPr="003E5DA2" w:rsidRDefault="003515A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The</w:t>
      </w:r>
      <w:r w:rsidR="00252847" w:rsidRPr="003E5DA2">
        <w:rPr>
          <w:rFonts w:ascii="Arial" w:eastAsia="Arial" w:hAnsi="Arial" w:cs="Arial"/>
          <w:color w:val="000000" w:themeColor="text1"/>
        </w:rPr>
        <w:t xml:space="preserve"> </w:t>
      </w:r>
      <w:r w:rsidR="00EB5D79">
        <w:rPr>
          <w:rFonts w:ascii="Arial" w:eastAsia="Arial" w:hAnsi="Arial" w:cs="Arial"/>
          <w:color w:val="000000" w:themeColor="text1"/>
        </w:rPr>
        <w:t>Executive Headteacher</w:t>
      </w:r>
      <w:r w:rsidRPr="003E5DA2">
        <w:rPr>
          <w:rFonts w:ascii="Arial" w:eastAsia="Arial" w:hAnsi="Arial" w:cs="Arial"/>
          <w:color w:val="000000" w:themeColor="text1"/>
        </w:rPr>
        <w:t xml:space="preserve"> is responsible for ensuring this policy is implemented consistently across the school, and for monitoring school-level absence data and reporting it to the Trust and committee members. The </w:t>
      </w:r>
      <w:r w:rsidR="00EB5D79">
        <w:rPr>
          <w:rFonts w:ascii="Arial" w:eastAsia="Arial" w:hAnsi="Arial" w:cs="Arial"/>
          <w:color w:val="000000" w:themeColor="text1"/>
        </w:rPr>
        <w:t>Executive Headteacher</w:t>
      </w:r>
      <w:r w:rsidRPr="003E5DA2">
        <w:rPr>
          <w:rFonts w:ascii="Arial" w:eastAsia="Arial" w:hAnsi="Arial" w:cs="Arial"/>
          <w:color w:val="000000" w:themeColor="text1"/>
        </w:rPr>
        <w:t xml:space="preserve"> will also support other staff in monitoring the attendance of individual pupils, developing </w:t>
      </w:r>
      <w:proofErr w:type="spellStart"/>
      <w:r w:rsidRPr="003E5DA2">
        <w:rPr>
          <w:rFonts w:ascii="Arial" w:eastAsia="Arial" w:hAnsi="Arial" w:cs="Arial"/>
          <w:color w:val="000000" w:themeColor="text1"/>
        </w:rPr>
        <w:t>programmes</w:t>
      </w:r>
      <w:proofErr w:type="spellEnd"/>
      <w:r w:rsidRPr="003E5DA2">
        <w:rPr>
          <w:rFonts w:ascii="Arial" w:eastAsia="Arial" w:hAnsi="Arial" w:cs="Arial"/>
          <w:color w:val="000000" w:themeColor="text1"/>
        </w:rPr>
        <w:t xml:space="preserve"> to improve attendance and the issuing of fixed-penalty notices, where necessary.</w:t>
      </w:r>
    </w:p>
    <w:p w14:paraId="0853129D" w14:textId="77777777" w:rsidR="00F85CF9" w:rsidRPr="003E5DA2" w:rsidRDefault="00F85CF9">
      <w:pPr>
        <w:widowControl w:val="0"/>
        <w:pBdr>
          <w:top w:val="nil"/>
          <w:left w:val="nil"/>
          <w:bottom w:val="nil"/>
          <w:right w:val="nil"/>
          <w:between w:val="nil"/>
        </w:pBdr>
        <w:spacing w:after="100"/>
        <w:jc w:val="both"/>
        <w:rPr>
          <w:rFonts w:ascii="Arial" w:eastAsia="Arial" w:hAnsi="Arial" w:cs="Arial"/>
          <w:color w:val="000000" w:themeColor="text1"/>
        </w:rPr>
      </w:pPr>
    </w:p>
    <w:p w14:paraId="75FDC9C1" w14:textId="7A03B7AC" w:rsidR="00F85CF9" w:rsidRPr="003E5DA2" w:rsidRDefault="00706A11" w:rsidP="4D1528EB">
      <w:pPr>
        <w:widowControl w:val="0"/>
        <w:pBdr>
          <w:top w:val="nil"/>
          <w:left w:val="nil"/>
          <w:bottom w:val="nil"/>
          <w:right w:val="nil"/>
          <w:between w:val="nil"/>
        </w:pBdr>
        <w:spacing w:after="100"/>
        <w:jc w:val="both"/>
        <w:rPr>
          <w:rFonts w:ascii="Arial" w:eastAsia="Arial" w:hAnsi="Arial" w:cs="Arial"/>
          <w:color w:val="000000" w:themeColor="text1"/>
          <w:highlight w:val="yellow"/>
        </w:rPr>
      </w:pPr>
      <w:r>
        <w:rPr>
          <w:rFonts w:ascii="Arial" w:eastAsia="Arial" w:hAnsi="Arial" w:cs="Arial"/>
          <w:b/>
          <w:bCs/>
          <w:color w:val="000000" w:themeColor="text1"/>
        </w:rPr>
        <w:t>6</w:t>
      </w:r>
      <w:r w:rsidR="003515A5" w:rsidRPr="003E5DA2">
        <w:rPr>
          <w:rFonts w:ascii="Arial" w:eastAsia="Arial" w:hAnsi="Arial" w:cs="Arial"/>
          <w:b/>
          <w:bCs/>
          <w:color w:val="000000" w:themeColor="text1"/>
        </w:rPr>
        <w:t xml:space="preserve">.3 The Attendance </w:t>
      </w:r>
      <w:r w:rsidR="00FD4751" w:rsidRPr="003E5DA2">
        <w:rPr>
          <w:rFonts w:ascii="Arial" w:eastAsia="Arial" w:hAnsi="Arial" w:cs="Arial"/>
          <w:b/>
          <w:bCs/>
          <w:color w:val="000000" w:themeColor="text1"/>
        </w:rPr>
        <w:t xml:space="preserve">Team  </w:t>
      </w:r>
    </w:p>
    <w:p w14:paraId="1423AEB1" w14:textId="2BC33959" w:rsidR="00F85CF9" w:rsidRPr="003E5DA2" w:rsidRDefault="76E29375" w:rsidP="76E2937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color w:val="000000" w:themeColor="text1"/>
        </w:rPr>
        <w:t xml:space="preserve">The responsibility of monitoring attendance at </w:t>
      </w:r>
      <w:r w:rsidR="00706A11">
        <w:rPr>
          <w:rFonts w:ascii="Arial" w:eastAsia="Arial" w:hAnsi="Arial" w:cs="Arial"/>
          <w:color w:val="000000" w:themeColor="text1"/>
        </w:rPr>
        <w:t>Thriftwood</w:t>
      </w:r>
      <w:r w:rsidRPr="003E5DA2">
        <w:rPr>
          <w:rFonts w:ascii="Arial" w:eastAsia="Arial" w:hAnsi="Arial" w:cs="Arial"/>
          <w:color w:val="000000" w:themeColor="text1"/>
        </w:rPr>
        <w:t xml:space="preserve"> is shared amongst the staff team</w:t>
      </w:r>
      <w:r w:rsidR="003024F4" w:rsidRPr="003E5DA2">
        <w:rPr>
          <w:rFonts w:ascii="Arial" w:eastAsia="Arial" w:hAnsi="Arial" w:cs="Arial"/>
          <w:color w:val="000000" w:themeColor="text1"/>
        </w:rPr>
        <w:t xml:space="preserve">, but is overseen by the </w:t>
      </w:r>
      <w:r w:rsidR="00EB5D79">
        <w:rPr>
          <w:rFonts w:ascii="Arial" w:eastAsia="Arial" w:hAnsi="Arial" w:cs="Arial"/>
          <w:color w:val="000000" w:themeColor="text1"/>
        </w:rPr>
        <w:t>Executive Headteacher</w:t>
      </w:r>
      <w:r w:rsidR="001D4E50" w:rsidRPr="003E5DA2">
        <w:rPr>
          <w:rFonts w:ascii="Arial" w:eastAsia="Arial" w:hAnsi="Arial" w:cs="Arial"/>
          <w:color w:val="000000" w:themeColor="text1"/>
        </w:rPr>
        <w:t xml:space="preserve"> who monitors data</w:t>
      </w:r>
      <w:r w:rsidR="00444824">
        <w:rPr>
          <w:rFonts w:ascii="Arial" w:eastAsia="Arial" w:hAnsi="Arial" w:cs="Arial"/>
          <w:color w:val="000000" w:themeColor="text1"/>
        </w:rPr>
        <w:t>.</w:t>
      </w:r>
    </w:p>
    <w:p w14:paraId="2455EEA5" w14:textId="6BBBCE7E" w:rsidR="00F85CF9" w:rsidRPr="003E5DA2" w:rsidRDefault="76E29375" w:rsidP="76E2937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b/>
          <w:bCs/>
          <w:color w:val="000000" w:themeColor="text1"/>
        </w:rPr>
        <w:t>Admin Team</w:t>
      </w:r>
      <w:r w:rsidRPr="003E5DA2">
        <w:rPr>
          <w:rFonts w:ascii="Arial" w:eastAsia="Arial" w:hAnsi="Arial" w:cs="Arial"/>
          <w:color w:val="000000" w:themeColor="text1"/>
        </w:rPr>
        <w:t xml:space="preserve"> – Collate data and registration information, inform </w:t>
      </w:r>
      <w:r w:rsidR="00444824">
        <w:rPr>
          <w:rFonts w:ascii="Arial" w:eastAsia="Arial" w:hAnsi="Arial" w:cs="Arial"/>
          <w:color w:val="000000" w:themeColor="text1"/>
        </w:rPr>
        <w:t xml:space="preserve">Class Teachers / </w:t>
      </w:r>
      <w:r w:rsidRPr="003E5DA2">
        <w:rPr>
          <w:rFonts w:ascii="Arial" w:eastAsia="Arial" w:hAnsi="Arial" w:cs="Arial"/>
          <w:color w:val="000000" w:themeColor="text1"/>
        </w:rPr>
        <w:t>Tutors and S</w:t>
      </w:r>
      <w:r w:rsidR="00FB34C5" w:rsidRPr="003E5DA2">
        <w:rPr>
          <w:rFonts w:ascii="Arial" w:eastAsia="Arial" w:hAnsi="Arial" w:cs="Arial"/>
          <w:color w:val="000000" w:themeColor="text1"/>
        </w:rPr>
        <w:t xml:space="preserve">enior </w:t>
      </w:r>
      <w:r w:rsidRPr="003E5DA2">
        <w:rPr>
          <w:rFonts w:ascii="Arial" w:eastAsia="Arial" w:hAnsi="Arial" w:cs="Arial"/>
          <w:color w:val="000000" w:themeColor="text1"/>
        </w:rPr>
        <w:t>L</w:t>
      </w:r>
      <w:r w:rsidR="00FB34C5" w:rsidRPr="003E5DA2">
        <w:rPr>
          <w:rFonts w:ascii="Arial" w:eastAsia="Arial" w:hAnsi="Arial" w:cs="Arial"/>
          <w:color w:val="000000" w:themeColor="text1"/>
        </w:rPr>
        <w:t xml:space="preserve">eadership </w:t>
      </w:r>
      <w:r w:rsidRPr="003E5DA2">
        <w:rPr>
          <w:rFonts w:ascii="Arial" w:eastAsia="Arial" w:hAnsi="Arial" w:cs="Arial"/>
          <w:color w:val="000000" w:themeColor="text1"/>
        </w:rPr>
        <w:t>T</w:t>
      </w:r>
      <w:r w:rsidR="00FB34C5" w:rsidRPr="003E5DA2">
        <w:rPr>
          <w:rFonts w:ascii="Arial" w:eastAsia="Arial" w:hAnsi="Arial" w:cs="Arial"/>
          <w:color w:val="000000" w:themeColor="text1"/>
        </w:rPr>
        <w:t>eam</w:t>
      </w:r>
      <w:r w:rsidRPr="003E5DA2">
        <w:rPr>
          <w:rFonts w:ascii="Arial" w:eastAsia="Arial" w:hAnsi="Arial" w:cs="Arial"/>
          <w:color w:val="000000" w:themeColor="text1"/>
        </w:rPr>
        <w:t xml:space="preserve"> of absence and manage 1</w:t>
      </w:r>
      <w:r w:rsidRPr="003E5DA2">
        <w:rPr>
          <w:rFonts w:ascii="Arial" w:eastAsia="Arial" w:hAnsi="Arial" w:cs="Arial"/>
          <w:color w:val="000000" w:themeColor="text1"/>
          <w:vertAlign w:val="superscript"/>
        </w:rPr>
        <w:t>st</w:t>
      </w:r>
      <w:r w:rsidRPr="003E5DA2">
        <w:rPr>
          <w:rFonts w:ascii="Arial" w:eastAsia="Arial" w:hAnsi="Arial" w:cs="Arial"/>
          <w:color w:val="000000" w:themeColor="text1"/>
        </w:rPr>
        <w:t xml:space="preserve"> day contact.</w:t>
      </w:r>
    </w:p>
    <w:p w14:paraId="7C199F3D" w14:textId="56E85056" w:rsidR="00F85CF9" w:rsidRPr="003E5DA2" w:rsidRDefault="00444824" w:rsidP="76E29375">
      <w:pPr>
        <w:widowControl w:val="0"/>
        <w:pBdr>
          <w:top w:val="nil"/>
          <w:left w:val="nil"/>
          <w:bottom w:val="nil"/>
          <w:right w:val="nil"/>
          <w:between w:val="nil"/>
        </w:pBdr>
        <w:spacing w:after="100"/>
        <w:jc w:val="both"/>
        <w:rPr>
          <w:rFonts w:ascii="Arial" w:eastAsia="Arial" w:hAnsi="Arial" w:cs="Arial"/>
          <w:color w:val="000000" w:themeColor="text1"/>
        </w:rPr>
      </w:pPr>
      <w:r>
        <w:rPr>
          <w:rFonts w:ascii="Arial" w:eastAsia="Arial" w:hAnsi="Arial" w:cs="Arial"/>
          <w:b/>
          <w:bCs/>
          <w:color w:val="000000" w:themeColor="text1"/>
        </w:rPr>
        <w:t xml:space="preserve">Pastoral </w:t>
      </w:r>
      <w:r w:rsidR="76E29375" w:rsidRPr="003E5DA2">
        <w:rPr>
          <w:rFonts w:ascii="Arial" w:eastAsia="Arial" w:hAnsi="Arial" w:cs="Arial"/>
          <w:b/>
          <w:bCs/>
          <w:color w:val="000000" w:themeColor="text1"/>
        </w:rPr>
        <w:t>Teams</w:t>
      </w:r>
      <w:r w:rsidR="76E29375" w:rsidRPr="003E5DA2">
        <w:rPr>
          <w:rFonts w:ascii="Arial" w:eastAsia="Arial" w:hAnsi="Arial" w:cs="Arial"/>
          <w:color w:val="000000" w:themeColor="text1"/>
        </w:rPr>
        <w:t xml:space="preserve"> – Work with pupils, liaise with parents and </w:t>
      </w:r>
      <w:proofErr w:type="spellStart"/>
      <w:r w:rsidR="76E29375" w:rsidRPr="003E5DA2">
        <w:rPr>
          <w:rFonts w:ascii="Arial" w:eastAsia="Arial" w:hAnsi="Arial" w:cs="Arial"/>
          <w:color w:val="000000" w:themeColor="text1"/>
        </w:rPr>
        <w:t>carers</w:t>
      </w:r>
      <w:proofErr w:type="spellEnd"/>
      <w:r w:rsidR="76E29375" w:rsidRPr="003E5DA2">
        <w:rPr>
          <w:rFonts w:ascii="Arial" w:eastAsia="Arial" w:hAnsi="Arial" w:cs="Arial"/>
          <w:color w:val="000000" w:themeColor="text1"/>
        </w:rPr>
        <w:t xml:space="preserve"> to overcome barriers to engagement. </w:t>
      </w:r>
    </w:p>
    <w:p w14:paraId="754D8204" w14:textId="295EDB05" w:rsidR="00F85CF9" w:rsidRPr="003E5DA2" w:rsidRDefault="76E29375" w:rsidP="76E29375">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b/>
          <w:bCs/>
          <w:color w:val="000000" w:themeColor="text1"/>
        </w:rPr>
        <w:t>Senior Leadership Team</w:t>
      </w:r>
      <w:r w:rsidRPr="003E5DA2">
        <w:rPr>
          <w:rFonts w:ascii="Arial" w:eastAsia="Arial" w:hAnsi="Arial" w:cs="Arial"/>
          <w:color w:val="000000" w:themeColor="text1"/>
        </w:rPr>
        <w:t xml:space="preserve"> – Monitor attendance </w:t>
      </w:r>
    </w:p>
    <w:p w14:paraId="086C8D50" w14:textId="59800306" w:rsidR="00F85CF9" w:rsidRPr="00444824" w:rsidRDefault="76E29375" w:rsidP="00444824">
      <w:pPr>
        <w:widowControl w:val="0"/>
        <w:pBdr>
          <w:top w:val="nil"/>
          <w:left w:val="nil"/>
          <w:bottom w:val="nil"/>
          <w:right w:val="nil"/>
          <w:between w:val="nil"/>
        </w:pBdr>
        <w:spacing w:after="100"/>
        <w:jc w:val="both"/>
        <w:rPr>
          <w:rFonts w:ascii="Arial" w:eastAsia="Arial" w:hAnsi="Arial" w:cs="Arial"/>
          <w:color w:val="000000" w:themeColor="text1"/>
        </w:rPr>
      </w:pPr>
      <w:r w:rsidRPr="003E5DA2">
        <w:rPr>
          <w:rFonts w:ascii="Arial" w:eastAsia="Arial" w:hAnsi="Arial" w:cs="Arial"/>
          <w:b/>
          <w:bCs/>
          <w:color w:val="000000" w:themeColor="text1"/>
        </w:rPr>
        <w:t>The Trust</w:t>
      </w:r>
      <w:r w:rsidRPr="003E5DA2">
        <w:rPr>
          <w:rFonts w:ascii="Arial" w:eastAsia="Arial" w:hAnsi="Arial" w:cs="Arial"/>
          <w:color w:val="000000" w:themeColor="text1"/>
        </w:rPr>
        <w:t xml:space="preserve"> – Support the </w:t>
      </w:r>
      <w:r w:rsidR="00EB5D79">
        <w:rPr>
          <w:rFonts w:ascii="Arial" w:eastAsia="Arial" w:hAnsi="Arial" w:cs="Arial"/>
          <w:color w:val="000000" w:themeColor="text1"/>
        </w:rPr>
        <w:t>Executive Headteacher</w:t>
      </w:r>
      <w:r w:rsidRPr="003E5DA2">
        <w:rPr>
          <w:rFonts w:ascii="Arial" w:eastAsia="Arial" w:hAnsi="Arial" w:cs="Arial"/>
          <w:color w:val="000000" w:themeColor="text1"/>
        </w:rPr>
        <w:t xml:space="preserve"> and monitor outcomes through the Executive Committee to ensure policy is followed and all pupils are receiving the support they need  </w:t>
      </w:r>
    </w:p>
    <w:sectPr w:rsidR="00F85CF9" w:rsidRPr="00444824" w:rsidSect="00824C87">
      <w:headerReference w:type="default" r:id="rId13"/>
      <w:headerReference w:type="first" r:id="rId14"/>
      <w:footerReference w:type="first" r:id="rId15"/>
      <w:pgSz w:w="11906" w:h="16838" w:code="9"/>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418A" w14:textId="77777777" w:rsidR="00DE3139" w:rsidRDefault="00DE3139">
      <w:r>
        <w:separator/>
      </w:r>
    </w:p>
  </w:endnote>
  <w:endnote w:type="continuationSeparator" w:id="0">
    <w:p w14:paraId="321C1803" w14:textId="77777777" w:rsidR="00DE3139" w:rsidRDefault="00DE3139">
      <w:r>
        <w:continuationSeparator/>
      </w:r>
    </w:p>
  </w:endnote>
  <w:endnote w:type="continuationNotice" w:id="1">
    <w:p w14:paraId="66D76756" w14:textId="77777777" w:rsidR="00DE3139" w:rsidRDefault="00DE3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0AF1" w14:textId="2CE99A82" w:rsidR="00F85CF9" w:rsidRPr="003E5DA2" w:rsidRDefault="00F85CF9" w:rsidP="003E5DA2">
    <w:pPr>
      <w:pBdr>
        <w:top w:val="nil"/>
        <w:left w:val="nil"/>
        <w:bottom w:val="nil"/>
        <w:right w:val="nil"/>
        <w:between w:val="nil"/>
      </w:pBdr>
      <w:tabs>
        <w:tab w:val="right" w:pos="9020"/>
      </w:tabs>
      <w:jc w:val="center"/>
      <w:rPr>
        <w:rFonts w:ascii="Arial" w:eastAsia="Helvetica Neue" w:hAnsi="Arial" w:cs="Arial"/>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2EBA" w14:textId="77777777" w:rsidR="00DE3139" w:rsidRDefault="00DE3139">
      <w:r>
        <w:separator/>
      </w:r>
    </w:p>
  </w:footnote>
  <w:footnote w:type="continuationSeparator" w:id="0">
    <w:p w14:paraId="18088272" w14:textId="77777777" w:rsidR="00DE3139" w:rsidRDefault="00DE3139">
      <w:r>
        <w:continuationSeparator/>
      </w:r>
    </w:p>
  </w:footnote>
  <w:footnote w:type="continuationNotice" w:id="1">
    <w:p w14:paraId="04DFFBF0" w14:textId="77777777" w:rsidR="00DE3139" w:rsidRDefault="00DE31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0AB2" w14:textId="77777777" w:rsidR="00F85CF9" w:rsidRDefault="00F85CF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452F" w14:textId="77777777" w:rsidR="00F85CF9" w:rsidRDefault="00F85CF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intelligence.xml><?xml version="1.0" encoding="utf-8"?>
<int:Intelligence xmlns:int="http://schemas.microsoft.com/office/intelligence/2019/intelligence">
  <int:IntelligenceSettings/>
  <int:Manifest>
    <int:WordHash hashCode="AXmYCf7mcC5a6G" id="uRMImnmZ"/>
    <int:WordHash hashCode="Xc0LiskPOyH3zG" id="c2fcsejP"/>
    <int:WordHash hashCode="ZwIhchrtaKC4QD" id="ssk1Hpnt"/>
  </int:Manifest>
  <int:Observations>
    <int:Content id="uRMImnmZ">
      <int:Rejection type="LegacyProofing"/>
    </int:Content>
    <int:Content id="c2fcsejP">
      <int:Rejection type="AugLoop_Text_Critique"/>
    </int:Content>
    <int:Content id="ssk1Hpn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11F8"/>
    <w:multiLevelType w:val="multilevel"/>
    <w:tmpl w:val="F400438A"/>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76" w:hanging="396"/>
      </w:pPr>
      <w:rPr>
        <w:smallCaps w:val="0"/>
        <w:strike w:val="0"/>
        <w:shd w:val="clear" w:color="auto" w:fill="auto"/>
        <w:vertAlign w:val="baseline"/>
      </w:rPr>
    </w:lvl>
    <w:lvl w:ilvl="2">
      <w:start w:val="1"/>
      <w:numFmt w:val="bullet"/>
      <w:lvlText w:val="■"/>
      <w:lvlJc w:val="left"/>
      <w:pPr>
        <w:ind w:left="2196" w:hanging="396"/>
      </w:pPr>
      <w:rPr>
        <w:smallCaps w:val="0"/>
        <w:strike w:val="0"/>
        <w:shd w:val="clear" w:color="auto" w:fill="auto"/>
        <w:vertAlign w:val="baseline"/>
      </w:rPr>
    </w:lvl>
    <w:lvl w:ilvl="3">
      <w:start w:val="1"/>
      <w:numFmt w:val="bullet"/>
      <w:lvlText w:val="●"/>
      <w:lvlJc w:val="left"/>
      <w:pPr>
        <w:ind w:left="2916" w:hanging="395"/>
      </w:pPr>
      <w:rPr>
        <w:smallCaps w:val="0"/>
        <w:strike w:val="0"/>
        <w:shd w:val="clear" w:color="auto" w:fill="auto"/>
        <w:vertAlign w:val="baseline"/>
      </w:rPr>
    </w:lvl>
    <w:lvl w:ilvl="4">
      <w:start w:val="1"/>
      <w:numFmt w:val="bullet"/>
      <w:lvlText w:val="○"/>
      <w:lvlJc w:val="left"/>
      <w:pPr>
        <w:ind w:left="3636" w:hanging="396"/>
      </w:pPr>
      <w:rPr>
        <w:smallCaps w:val="0"/>
        <w:strike w:val="0"/>
        <w:shd w:val="clear" w:color="auto" w:fill="auto"/>
        <w:vertAlign w:val="baseline"/>
      </w:rPr>
    </w:lvl>
    <w:lvl w:ilvl="5">
      <w:start w:val="1"/>
      <w:numFmt w:val="bullet"/>
      <w:lvlText w:val="■"/>
      <w:lvlJc w:val="left"/>
      <w:pPr>
        <w:ind w:left="4356" w:hanging="396"/>
      </w:pPr>
      <w:rPr>
        <w:smallCaps w:val="0"/>
        <w:strike w:val="0"/>
        <w:shd w:val="clear" w:color="auto" w:fill="auto"/>
        <w:vertAlign w:val="baseline"/>
      </w:rPr>
    </w:lvl>
    <w:lvl w:ilvl="6">
      <w:start w:val="1"/>
      <w:numFmt w:val="bullet"/>
      <w:lvlText w:val="●"/>
      <w:lvlJc w:val="left"/>
      <w:pPr>
        <w:ind w:left="5076" w:hanging="396"/>
      </w:pPr>
      <w:rPr>
        <w:smallCaps w:val="0"/>
        <w:strike w:val="0"/>
        <w:shd w:val="clear" w:color="auto" w:fill="auto"/>
        <w:vertAlign w:val="baseline"/>
      </w:rPr>
    </w:lvl>
    <w:lvl w:ilvl="7">
      <w:start w:val="1"/>
      <w:numFmt w:val="bullet"/>
      <w:lvlText w:val="○"/>
      <w:lvlJc w:val="left"/>
      <w:pPr>
        <w:ind w:left="5796" w:hanging="396"/>
      </w:pPr>
      <w:rPr>
        <w:smallCaps w:val="0"/>
        <w:strike w:val="0"/>
        <w:shd w:val="clear" w:color="auto" w:fill="auto"/>
        <w:vertAlign w:val="baseline"/>
      </w:rPr>
    </w:lvl>
    <w:lvl w:ilvl="8">
      <w:start w:val="1"/>
      <w:numFmt w:val="bullet"/>
      <w:lvlText w:val="■"/>
      <w:lvlJc w:val="left"/>
      <w:pPr>
        <w:ind w:left="6516" w:hanging="396"/>
      </w:pPr>
      <w:rPr>
        <w:smallCaps w:val="0"/>
        <w:strike w:val="0"/>
        <w:shd w:val="clear" w:color="auto" w:fill="auto"/>
        <w:vertAlign w:val="baseline"/>
      </w:rPr>
    </w:lvl>
  </w:abstractNum>
  <w:abstractNum w:abstractNumId="1" w15:restartNumberingAfterBreak="0">
    <w:nsid w:val="0A1A3CA9"/>
    <w:multiLevelType w:val="multilevel"/>
    <w:tmpl w:val="A48067DA"/>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2" w15:restartNumberingAfterBreak="0">
    <w:nsid w:val="0DDD1553"/>
    <w:multiLevelType w:val="hybridMultilevel"/>
    <w:tmpl w:val="6E0E92BA"/>
    <w:lvl w:ilvl="0" w:tplc="46EADD72">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22487"/>
    <w:multiLevelType w:val="multilevel"/>
    <w:tmpl w:val="0F242498"/>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4" w15:restartNumberingAfterBreak="0">
    <w:nsid w:val="2EF06A30"/>
    <w:multiLevelType w:val="multilevel"/>
    <w:tmpl w:val="EE14348A"/>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5" w15:restartNumberingAfterBreak="0">
    <w:nsid w:val="3AEF3310"/>
    <w:multiLevelType w:val="multilevel"/>
    <w:tmpl w:val="3FAC2CD8"/>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6" w15:restartNumberingAfterBreak="0">
    <w:nsid w:val="3EE173B5"/>
    <w:multiLevelType w:val="multilevel"/>
    <w:tmpl w:val="804C6E08"/>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7" w15:restartNumberingAfterBreak="0">
    <w:nsid w:val="4FA2465D"/>
    <w:multiLevelType w:val="multilevel"/>
    <w:tmpl w:val="54A830A8"/>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8" w15:restartNumberingAfterBreak="0">
    <w:nsid w:val="55D47F76"/>
    <w:multiLevelType w:val="hybridMultilevel"/>
    <w:tmpl w:val="55667DB2"/>
    <w:lvl w:ilvl="0" w:tplc="7A4E8B1A">
      <w:start w:val="1"/>
      <w:numFmt w:val="bullet"/>
      <w:lvlText w:val="●"/>
      <w:lvlJc w:val="left"/>
      <w:pPr>
        <w:ind w:left="720" w:hanging="360"/>
      </w:pPr>
      <w:rPr>
        <w:rFonts w:ascii="Symbol" w:hAnsi="Symbol" w:hint="default"/>
      </w:rPr>
    </w:lvl>
    <w:lvl w:ilvl="1" w:tplc="F0C8B83E">
      <w:start w:val="1"/>
      <w:numFmt w:val="bullet"/>
      <w:lvlText w:val="o"/>
      <w:lvlJc w:val="left"/>
      <w:pPr>
        <w:ind w:left="1440" w:hanging="360"/>
      </w:pPr>
      <w:rPr>
        <w:rFonts w:ascii="Courier New" w:hAnsi="Courier New" w:hint="default"/>
      </w:rPr>
    </w:lvl>
    <w:lvl w:ilvl="2" w:tplc="A09E7238">
      <w:start w:val="1"/>
      <w:numFmt w:val="bullet"/>
      <w:lvlText w:val=""/>
      <w:lvlJc w:val="left"/>
      <w:pPr>
        <w:ind w:left="2160" w:hanging="360"/>
      </w:pPr>
      <w:rPr>
        <w:rFonts w:ascii="Wingdings" w:hAnsi="Wingdings" w:hint="default"/>
      </w:rPr>
    </w:lvl>
    <w:lvl w:ilvl="3" w:tplc="30941BEE">
      <w:start w:val="1"/>
      <w:numFmt w:val="bullet"/>
      <w:lvlText w:val=""/>
      <w:lvlJc w:val="left"/>
      <w:pPr>
        <w:ind w:left="2880" w:hanging="360"/>
      </w:pPr>
      <w:rPr>
        <w:rFonts w:ascii="Symbol" w:hAnsi="Symbol" w:hint="default"/>
      </w:rPr>
    </w:lvl>
    <w:lvl w:ilvl="4" w:tplc="0382C9C0">
      <w:start w:val="1"/>
      <w:numFmt w:val="bullet"/>
      <w:lvlText w:val="o"/>
      <w:lvlJc w:val="left"/>
      <w:pPr>
        <w:ind w:left="3600" w:hanging="360"/>
      </w:pPr>
      <w:rPr>
        <w:rFonts w:ascii="Courier New" w:hAnsi="Courier New" w:hint="default"/>
      </w:rPr>
    </w:lvl>
    <w:lvl w:ilvl="5" w:tplc="87F423A2">
      <w:start w:val="1"/>
      <w:numFmt w:val="bullet"/>
      <w:lvlText w:val=""/>
      <w:lvlJc w:val="left"/>
      <w:pPr>
        <w:ind w:left="4320" w:hanging="360"/>
      </w:pPr>
      <w:rPr>
        <w:rFonts w:ascii="Wingdings" w:hAnsi="Wingdings" w:hint="default"/>
      </w:rPr>
    </w:lvl>
    <w:lvl w:ilvl="6" w:tplc="7EA29380">
      <w:start w:val="1"/>
      <w:numFmt w:val="bullet"/>
      <w:lvlText w:val=""/>
      <w:lvlJc w:val="left"/>
      <w:pPr>
        <w:ind w:left="5040" w:hanging="360"/>
      </w:pPr>
      <w:rPr>
        <w:rFonts w:ascii="Symbol" w:hAnsi="Symbol" w:hint="default"/>
      </w:rPr>
    </w:lvl>
    <w:lvl w:ilvl="7" w:tplc="FC70EADE">
      <w:start w:val="1"/>
      <w:numFmt w:val="bullet"/>
      <w:lvlText w:val="o"/>
      <w:lvlJc w:val="left"/>
      <w:pPr>
        <w:ind w:left="5760" w:hanging="360"/>
      </w:pPr>
      <w:rPr>
        <w:rFonts w:ascii="Courier New" w:hAnsi="Courier New" w:hint="default"/>
      </w:rPr>
    </w:lvl>
    <w:lvl w:ilvl="8" w:tplc="F9C6A488">
      <w:start w:val="1"/>
      <w:numFmt w:val="bullet"/>
      <w:lvlText w:val=""/>
      <w:lvlJc w:val="left"/>
      <w:pPr>
        <w:ind w:left="6480" w:hanging="360"/>
      </w:pPr>
      <w:rPr>
        <w:rFonts w:ascii="Wingdings" w:hAnsi="Wingdings" w:hint="default"/>
      </w:rPr>
    </w:lvl>
  </w:abstractNum>
  <w:abstractNum w:abstractNumId="9" w15:restartNumberingAfterBreak="0">
    <w:nsid w:val="69180341"/>
    <w:multiLevelType w:val="hybridMultilevel"/>
    <w:tmpl w:val="F274D6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6ACA20C1"/>
    <w:multiLevelType w:val="hybridMultilevel"/>
    <w:tmpl w:val="6B6C6EE2"/>
    <w:lvl w:ilvl="0" w:tplc="8DCE9266">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8B2ED9"/>
    <w:multiLevelType w:val="multilevel"/>
    <w:tmpl w:val="CDF0297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2" w15:restartNumberingAfterBreak="0">
    <w:nsid w:val="790D47BC"/>
    <w:multiLevelType w:val="hybridMultilevel"/>
    <w:tmpl w:val="5FFA8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FB812E1"/>
    <w:multiLevelType w:val="multilevel"/>
    <w:tmpl w:val="CD9C97EE"/>
    <w:lvl w:ilvl="0">
      <w:start w:val="1"/>
      <w:numFmt w:val="bullet"/>
      <w:lvlText w:val="●"/>
      <w:lvlJc w:val="left"/>
      <w:pPr>
        <w:ind w:left="720" w:hanging="360"/>
      </w:pPr>
      <w:rPr>
        <w:rFonts w:hint="default"/>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8"/>
  </w:num>
  <w:num w:numId="2">
    <w:abstractNumId w:val="11"/>
  </w:num>
  <w:num w:numId="3">
    <w:abstractNumId w:val="3"/>
  </w:num>
  <w:num w:numId="4">
    <w:abstractNumId w:val="4"/>
  </w:num>
  <w:num w:numId="5">
    <w:abstractNumId w:val="13"/>
  </w:num>
  <w:num w:numId="6">
    <w:abstractNumId w:val="0"/>
  </w:num>
  <w:num w:numId="7">
    <w:abstractNumId w:val="5"/>
  </w:num>
  <w:num w:numId="8">
    <w:abstractNumId w:val="7"/>
  </w:num>
  <w:num w:numId="9">
    <w:abstractNumId w:val="1"/>
  </w:num>
  <w:num w:numId="10">
    <w:abstractNumId w:val="6"/>
  </w:num>
  <w:num w:numId="11">
    <w:abstractNumId w:val="12"/>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CF9"/>
    <w:rsid w:val="00001340"/>
    <w:rsid w:val="00015DEC"/>
    <w:rsid w:val="00024120"/>
    <w:rsid w:val="000460DB"/>
    <w:rsid w:val="000815E2"/>
    <w:rsid w:val="000826E2"/>
    <w:rsid w:val="00084300"/>
    <w:rsid w:val="00085DAD"/>
    <w:rsid w:val="000A633A"/>
    <w:rsid w:val="000A65F3"/>
    <w:rsid w:val="000B029D"/>
    <w:rsid w:val="000D26D4"/>
    <w:rsid w:val="000D6210"/>
    <w:rsid w:val="000E1524"/>
    <w:rsid w:val="000F3412"/>
    <w:rsid w:val="000F6A16"/>
    <w:rsid w:val="00137CBA"/>
    <w:rsid w:val="001416B4"/>
    <w:rsid w:val="0018006F"/>
    <w:rsid w:val="00195009"/>
    <w:rsid w:val="001B33B6"/>
    <w:rsid w:val="001C7044"/>
    <w:rsid w:val="001D4E50"/>
    <w:rsid w:val="001E061E"/>
    <w:rsid w:val="00232144"/>
    <w:rsid w:val="0025253D"/>
    <w:rsid w:val="00252847"/>
    <w:rsid w:val="00254C20"/>
    <w:rsid w:val="00294812"/>
    <w:rsid w:val="002A108B"/>
    <w:rsid w:val="002A65FC"/>
    <w:rsid w:val="002A7015"/>
    <w:rsid w:val="002B7B7F"/>
    <w:rsid w:val="002D6F0E"/>
    <w:rsid w:val="00300115"/>
    <w:rsid w:val="003024F4"/>
    <w:rsid w:val="00304B9E"/>
    <w:rsid w:val="003515A5"/>
    <w:rsid w:val="00374208"/>
    <w:rsid w:val="00381459"/>
    <w:rsid w:val="003861E1"/>
    <w:rsid w:val="00391AEA"/>
    <w:rsid w:val="00397E49"/>
    <w:rsid w:val="003A107A"/>
    <w:rsid w:val="003D21A9"/>
    <w:rsid w:val="003E5DA2"/>
    <w:rsid w:val="00412673"/>
    <w:rsid w:val="0041341B"/>
    <w:rsid w:val="00413FC4"/>
    <w:rsid w:val="00444824"/>
    <w:rsid w:val="00490287"/>
    <w:rsid w:val="004A2115"/>
    <w:rsid w:val="004B4A08"/>
    <w:rsid w:val="004B72DB"/>
    <w:rsid w:val="004C5F98"/>
    <w:rsid w:val="004D6FE3"/>
    <w:rsid w:val="004E5322"/>
    <w:rsid w:val="004F5486"/>
    <w:rsid w:val="005118D3"/>
    <w:rsid w:val="0051406D"/>
    <w:rsid w:val="005146D5"/>
    <w:rsid w:val="005357E7"/>
    <w:rsid w:val="005432C1"/>
    <w:rsid w:val="005450D3"/>
    <w:rsid w:val="005509FC"/>
    <w:rsid w:val="005528A2"/>
    <w:rsid w:val="00557A6F"/>
    <w:rsid w:val="005A2CE4"/>
    <w:rsid w:val="005D436F"/>
    <w:rsid w:val="005F209D"/>
    <w:rsid w:val="0060727F"/>
    <w:rsid w:val="00614954"/>
    <w:rsid w:val="00632359"/>
    <w:rsid w:val="00652D92"/>
    <w:rsid w:val="006615D1"/>
    <w:rsid w:val="00672A28"/>
    <w:rsid w:val="00692BAA"/>
    <w:rsid w:val="006A0B45"/>
    <w:rsid w:val="006A37F5"/>
    <w:rsid w:val="006C0C35"/>
    <w:rsid w:val="006D4FF2"/>
    <w:rsid w:val="006E54B6"/>
    <w:rsid w:val="006E5C62"/>
    <w:rsid w:val="006F5087"/>
    <w:rsid w:val="00706A11"/>
    <w:rsid w:val="00714BED"/>
    <w:rsid w:val="00723718"/>
    <w:rsid w:val="00731351"/>
    <w:rsid w:val="0078478A"/>
    <w:rsid w:val="00796C3E"/>
    <w:rsid w:val="007D13D0"/>
    <w:rsid w:val="007E2D3C"/>
    <w:rsid w:val="007E3A61"/>
    <w:rsid w:val="0080010E"/>
    <w:rsid w:val="00824C87"/>
    <w:rsid w:val="00843903"/>
    <w:rsid w:val="00856638"/>
    <w:rsid w:val="008650BF"/>
    <w:rsid w:val="00867FEF"/>
    <w:rsid w:val="00887ADB"/>
    <w:rsid w:val="0089390E"/>
    <w:rsid w:val="008A7B59"/>
    <w:rsid w:val="008C5739"/>
    <w:rsid w:val="008D6921"/>
    <w:rsid w:val="008D6B3B"/>
    <w:rsid w:val="008E33A1"/>
    <w:rsid w:val="00953422"/>
    <w:rsid w:val="009648A8"/>
    <w:rsid w:val="009A30C5"/>
    <w:rsid w:val="00A226D6"/>
    <w:rsid w:val="00A76AB9"/>
    <w:rsid w:val="00AA4E5D"/>
    <w:rsid w:val="00AA6F4F"/>
    <w:rsid w:val="00AA7964"/>
    <w:rsid w:val="00AF67AB"/>
    <w:rsid w:val="00B2477B"/>
    <w:rsid w:val="00B6192B"/>
    <w:rsid w:val="00B627E5"/>
    <w:rsid w:val="00B806A9"/>
    <w:rsid w:val="00B8797A"/>
    <w:rsid w:val="00BA61C3"/>
    <w:rsid w:val="00BF336E"/>
    <w:rsid w:val="00C10ABC"/>
    <w:rsid w:val="00C4739F"/>
    <w:rsid w:val="00C706A7"/>
    <w:rsid w:val="00CC0B13"/>
    <w:rsid w:val="00CD4B8A"/>
    <w:rsid w:val="00CE6FAD"/>
    <w:rsid w:val="00CF7433"/>
    <w:rsid w:val="00CF7D3C"/>
    <w:rsid w:val="00D1410C"/>
    <w:rsid w:val="00D35AD5"/>
    <w:rsid w:val="00D42CA8"/>
    <w:rsid w:val="00D6070D"/>
    <w:rsid w:val="00D72B12"/>
    <w:rsid w:val="00DA2D03"/>
    <w:rsid w:val="00DA6ACB"/>
    <w:rsid w:val="00DC695A"/>
    <w:rsid w:val="00DE3139"/>
    <w:rsid w:val="00DF21B3"/>
    <w:rsid w:val="00E05029"/>
    <w:rsid w:val="00E05A6E"/>
    <w:rsid w:val="00E17389"/>
    <w:rsid w:val="00E74329"/>
    <w:rsid w:val="00E94703"/>
    <w:rsid w:val="00E969AC"/>
    <w:rsid w:val="00EB5D79"/>
    <w:rsid w:val="00EB6468"/>
    <w:rsid w:val="00ED2B56"/>
    <w:rsid w:val="00EE1444"/>
    <w:rsid w:val="00EE543A"/>
    <w:rsid w:val="00F31DA4"/>
    <w:rsid w:val="00F3229E"/>
    <w:rsid w:val="00F367FE"/>
    <w:rsid w:val="00F6163A"/>
    <w:rsid w:val="00F74D82"/>
    <w:rsid w:val="00F85CF9"/>
    <w:rsid w:val="00F9063C"/>
    <w:rsid w:val="00FA2A45"/>
    <w:rsid w:val="00FB2B5F"/>
    <w:rsid w:val="00FB34C5"/>
    <w:rsid w:val="00FB6874"/>
    <w:rsid w:val="00FC1EA2"/>
    <w:rsid w:val="00FC783C"/>
    <w:rsid w:val="00FD4751"/>
    <w:rsid w:val="016C9D8A"/>
    <w:rsid w:val="01FC983E"/>
    <w:rsid w:val="027A5228"/>
    <w:rsid w:val="03086DEB"/>
    <w:rsid w:val="032A4D1C"/>
    <w:rsid w:val="03C8BF25"/>
    <w:rsid w:val="04A43E4C"/>
    <w:rsid w:val="05BE3F62"/>
    <w:rsid w:val="0659370A"/>
    <w:rsid w:val="084F664D"/>
    <w:rsid w:val="0977AF6F"/>
    <w:rsid w:val="0B137FD0"/>
    <w:rsid w:val="0CAF5031"/>
    <w:rsid w:val="0E1DEF76"/>
    <w:rsid w:val="0E6CFFC3"/>
    <w:rsid w:val="0EF28E4E"/>
    <w:rsid w:val="0FA7D409"/>
    <w:rsid w:val="1021832F"/>
    <w:rsid w:val="117032AD"/>
    <w:rsid w:val="122A2F10"/>
    <w:rsid w:val="130C030E"/>
    <w:rsid w:val="14A77960"/>
    <w:rsid w:val="19DD04E3"/>
    <w:rsid w:val="1B2903E8"/>
    <w:rsid w:val="1D07F3BD"/>
    <w:rsid w:val="1D8C05D2"/>
    <w:rsid w:val="1F5DBE23"/>
    <w:rsid w:val="1F98B506"/>
    <w:rsid w:val="1FEBD9E6"/>
    <w:rsid w:val="20D7AF53"/>
    <w:rsid w:val="20F98E84"/>
    <w:rsid w:val="212B69EC"/>
    <w:rsid w:val="23E21BA5"/>
    <w:rsid w:val="2449E251"/>
    <w:rsid w:val="263526DD"/>
    <w:rsid w:val="2723F1A2"/>
    <w:rsid w:val="2746F0D7"/>
    <w:rsid w:val="27D0F73E"/>
    <w:rsid w:val="28101428"/>
    <w:rsid w:val="28E2C138"/>
    <w:rsid w:val="28FB0504"/>
    <w:rsid w:val="296CC79F"/>
    <w:rsid w:val="2DA17DBD"/>
    <w:rsid w:val="2DA3A3B4"/>
    <w:rsid w:val="30C88F87"/>
    <w:rsid w:val="342D6165"/>
    <w:rsid w:val="35CCA353"/>
    <w:rsid w:val="36BDBE07"/>
    <w:rsid w:val="3ACB7E61"/>
    <w:rsid w:val="3EC8CFEC"/>
    <w:rsid w:val="3F445D08"/>
    <w:rsid w:val="3F917DEB"/>
    <w:rsid w:val="3FAAA648"/>
    <w:rsid w:val="4430F688"/>
    <w:rsid w:val="452EBAEA"/>
    <w:rsid w:val="4600BF6F"/>
    <w:rsid w:val="46A5E767"/>
    <w:rsid w:val="4841B7C8"/>
    <w:rsid w:val="4B72E51C"/>
    <w:rsid w:val="4B7AD2A2"/>
    <w:rsid w:val="4D1528EB"/>
    <w:rsid w:val="4E97D0EF"/>
    <w:rsid w:val="51BD85E3"/>
    <w:rsid w:val="52DC5D01"/>
    <w:rsid w:val="59DBFDAE"/>
    <w:rsid w:val="5A1CB7FE"/>
    <w:rsid w:val="5A8A7B36"/>
    <w:rsid w:val="5AB7628D"/>
    <w:rsid w:val="5C4AF2CF"/>
    <w:rsid w:val="5D139E70"/>
    <w:rsid w:val="5D5458C0"/>
    <w:rsid w:val="5E1E2BE0"/>
    <w:rsid w:val="5EC8972E"/>
    <w:rsid w:val="5FB9FC41"/>
    <w:rsid w:val="604B3F32"/>
    <w:rsid w:val="64DFB2CB"/>
    <w:rsid w:val="651E5646"/>
    <w:rsid w:val="654A4D11"/>
    <w:rsid w:val="65E11FA8"/>
    <w:rsid w:val="698ACE5A"/>
    <w:rsid w:val="69E6A918"/>
    <w:rsid w:val="6AA52079"/>
    <w:rsid w:val="6C81B4CC"/>
    <w:rsid w:val="6D29C23A"/>
    <w:rsid w:val="6EC5929B"/>
    <w:rsid w:val="70695082"/>
    <w:rsid w:val="70B67165"/>
    <w:rsid w:val="730B62CD"/>
    <w:rsid w:val="73746301"/>
    <w:rsid w:val="73AAF2B3"/>
    <w:rsid w:val="74D9E794"/>
    <w:rsid w:val="751DAF93"/>
    <w:rsid w:val="75221BDC"/>
    <w:rsid w:val="757E2BC4"/>
    <w:rsid w:val="75C48474"/>
    <w:rsid w:val="75D4691D"/>
    <w:rsid w:val="7615E223"/>
    <w:rsid w:val="7643DC8D"/>
    <w:rsid w:val="76E29375"/>
    <w:rsid w:val="792EE434"/>
    <w:rsid w:val="794D82E5"/>
    <w:rsid w:val="7B44B00B"/>
    <w:rsid w:val="7B5216DA"/>
    <w:rsid w:val="7B5A3CB1"/>
    <w:rsid w:val="7C3FB2AF"/>
    <w:rsid w:val="7E33A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E07530"/>
  <w15:docId w15:val="{D031C0D0-01DA-4135-BB2D-872EC84B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rFonts w:ascii="Arial" w:eastAsia="Arial" w:hAnsi="Arial" w:cs="Arial"/>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232144"/>
    <w:pPr>
      <w:spacing w:after="100"/>
    </w:pPr>
  </w:style>
  <w:style w:type="character" w:styleId="Hyperlink">
    <w:name w:val="Hyperlink"/>
    <w:basedOn w:val="DefaultParagraphFont"/>
    <w:uiPriority w:val="99"/>
    <w:unhideWhenUsed/>
    <w:rsid w:val="00232144"/>
    <w:rPr>
      <w:color w:val="0000FF" w:themeColor="hyperlink"/>
      <w:u w:val="single"/>
    </w:rPr>
  </w:style>
  <w:style w:type="paragraph" w:styleId="Header">
    <w:name w:val="header"/>
    <w:basedOn w:val="Normal"/>
    <w:link w:val="HeaderChar"/>
    <w:uiPriority w:val="99"/>
    <w:unhideWhenUsed/>
    <w:rsid w:val="008D6921"/>
    <w:pPr>
      <w:tabs>
        <w:tab w:val="center" w:pos="4513"/>
        <w:tab w:val="right" w:pos="9026"/>
      </w:tabs>
    </w:pPr>
  </w:style>
  <w:style w:type="character" w:customStyle="1" w:styleId="HeaderChar">
    <w:name w:val="Header Char"/>
    <w:basedOn w:val="DefaultParagraphFont"/>
    <w:link w:val="Header"/>
    <w:uiPriority w:val="99"/>
    <w:rsid w:val="008D6921"/>
  </w:style>
  <w:style w:type="paragraph" w:styleId="Footer">
    <w:name w:val="footer"/>
    <w:basedOn w:val="Normal"/>
    <w:link w:val="FooterChar"/>
    <w:uiPriority w:val="99"/>
    <w:unhideWhenUsed/>
    <w:rsid w:val="008D6921"/>
    <w:pPr>
      <w:tabs>
        <w:tab w:val="center" w:pos="4513"/>
        <w:tab w:val="right" w:pos="9026"/>
      </w:tabs>
    </w:pPr>
  </w:style>
  <w:style w:type="character" w:customStyle="1" w:styleId="FooterChar">
    <w:name w:val="Footer Char"/>
    <w:basedOn w:val="DefaultParagraphFont"/>
    <w:link w:val="Footer"/>
    <w:uiPriority w:val="99"/>
    <w:rsid w:val="008D6921"/>
  </w:style>
  <w:style w:type="table" w:styleId="TableGrid">
    <w:name w:val="Table Grid"/>
    <w:basedOn w:val="TableNormal"/>
    <w:uiPriority w:val="39"/>
    <w:rsid w:val="003E5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6468"/>
    <w:rPr>
      <w:rFonts w:ascii="Arial" w:eastAsia="Calibri" w:hAnsi="Arial" w:cs="Arial"/>
      <w:sz w:val="20"/>
      <w:szCs w:val="20"/>
      <w:lang w:val="en-GB" w:eastAsia="en-US"/>
    </w:rPr>
  </w:style>
  <w:style w:type="character" w:customStyle="1" w:styleId="FootnoteTextChar">
    <w:name w:val="Footnote Text Char"/>
    <w:basedOn w:val="DefaultParagraphFont"/>
    <w:link w:val="FootnoteText"/>
    <w:uiPriority w:val="99"/>
    <w:semiHidden/>
    <w:rsid w:val="00EB6468"/>
    <w:rPr>
      <w:rFonts w:ascii="Arial" w:eastAsia="Calibri" w:hAnsi="Arial" w:cs="Arial"/>
      <w:sz w:val="20"/>
      <w:szCs w:val="20"/>
      <w:lang w:val="en-GB" w:eastAsia="en-US"/>
    </w:rPr>
  </w:style>
  <w:style w:type="character" w:styleId="FootnoteReference">
    <w:name w:val="footnote reference"/>
    <w:basedOn w:val="DefaultParagraphFont"/>
    <w:uiPriority w:val="99"/>
    <w:semiHidden/>
    <w:unhideWhenUsed/>
    <w:rsid w:val="00EB6468"/>
    <w:rPr>
      <w:vertAlign w:val="superscript"/>
    </w:rPr>
  </w:style>
  <w:style w:type="paragraph" w:styleId="NoSpacing">
    <w:name w:val="No Spacing"/>
    <w:uiPriority w:val="1"/>
    <w:qFormat/>
    <w:rsid w:val="008D6B3B"/>
    <w:rPr>
      <w:rFonts w:ascii="Franklin Gothic Book" w:hAnsi="Franklin Gothic Book"/>
      <w:color w:val="000000"/>
      <w:kern w:val="28"/>
      <w:sz w:val="18"/>
      <w:szCs w:val="18"/>
      <w:lang w:eastAsia="en-US"/>
    </w:rPr>
  </w:style>
  <w:style w:type="paragraph" w:styleId="ListParagraph">
    <w:name w:val="List Paragraph"/>
    <w:basedOn w:val="Normal"/>
    <w:uiPriority w:val="1"/>
    <w:qFormat/>
    <w:rsid w:val="008D6B3B"/>
    <w:pPr>
      <w:spacing w:after="200" w:line="276" w:lineRule="auto"/>
      <w:ind w:left="720"/>
      <w:contextualSpacing/>
    </w:pPr>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47944">
      <w:bodyDiv w:val="1"/>
      <w:marLeft w:val="0"/>
      <w:marRight w:val="0"/>
      <w:marTop w:val="0"/>
      <w:marBottom w:val="0"/>
      <w:divBdr>
        <w:top w:val="none" w:sz="0" w:space="0" w:color="auto"/>
        <w:left w:val="none" w:sz="0" w:space="0" w:color="auto"/>
        <w:bottom w:val="none" w:sz="0" w:space="0" w:color="auto"/>
        <w:right w:val="none" w:sz="0" w:space="0" w:color="auto"/>
      </w:divBdr>
    </w:div>
    <w:div w:id="1806006188">
      <w:bodyDiv w:val="1"/>
      <w:marLeft w:val="0"/>
      <w:marRight w:val="0"/>
      <w:marTop w:val="0"/>
      <w:marBottom w:val="0"/>
      <w:divBdr>
        <w:top w:val="none" w:sz="0" w:space="0" w:color="auto"/>
        <w:left w:val="none" w:sz="0" w:space="0" w:color="auto"/>
        <w:bottom w:val="none" w:sz="0" w:space="0" w:color="auto"/>
        <w:right w:val="none" w:sz="0" w:space="0" w:color="auto"/>
      </w:divBdr>
    </w:div>
    <w:div w:id="1899631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230d377da58141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F5D7ACC5E31B40901EEDB2E22CA011" ma:contentTypeVersion="13" ma:contentTypeDescription="Create a new document." ma:contentTypeScope="" ma:versionID="5c59a9ae8bf5672bec725599f08350a2">
  <xsd:schema xmlns:xsd="http://www.w3.org/2001/XMLSchema" xmlns:xs="http://www.w3.org/2001/XMLSchema" xmlns:p="http://schemas.microsoft.com/office/2006/metadata/properties" xmlns:ns3="36db2ac0-334b-4881-970e-6176946f1fe0" xmlns:ns4="c8e6c086-2ada-4731-998c-a23ac9447032" targetNamespace="http://schemas.microsoft.com/office/2006/metadata/properties" ma:root="true" ma:fieldsID="efcb22f8c0cb56dd02142b29d49ae5ec" ns3:_="" ns4:_="">
    <xsd:import namespace="36db2ac0-334b-4881-970e-6176946f1fe0"/>
    <xsd:import namespace="c8e6c086-2ada-4731-998c-a23ac94470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b2ac0-334b-4881-970e-6176946f1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e6c086-2ada-4731-998c-a23ac944703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D7B67-0181-465F-85BF-AD7C1219C7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1EED23-5855-4676-8C5F-EDA80943635A}">
  <ds:schemaRefs>
    <ds:schemaRef ds:uri="http://schemas.microsoft.com/sharepoint/v3/contenttype/forms"/>
  </ds:schemaRefs>
</ds:datastoreItem>
</file>

<file path=customXml/itemProps3.xml><?xml version="1.0" encoding="utf-8"?>
<ds:datastoreItem xmlns:ds="http://schemas.openxmlformats.org/officeDocument/2006/customXml" ds:itemID="{F636215E-329F-4ED4-8339-A19CF8180EF7}">
  <ds:schemaRefs>
    <ds:schemaRef ds:uri="http://schemas.openxmlformats.org/officeDocument/2006/bibliography"/>
  </ds:schemaRefs>
</ds:datastoreItem>
</file>

<file path=customXml/itemProps4.xml><?xml version="1.0" encoding="utf-8"?>
<ds:datastoreItem xmlns:ds="http://schemas.openxmlformats.org/officeDocument/2006/customXml" ds:itemID="{7E844B90-04BA-4620-AE2E-19C62B525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b2ac0-334b-4881-970e-6176946f1fe0"/>
    <ds:schemaRef ds:uri="c8e6c086-2ada-4731-998c-a23ac944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2787</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18639</CharactersWithSpaces>
  <SharedDoc>false</SharedDoc>
  <HLinks>
    <vt:vector size="90" baseType="variant">
      <vt:variant>
        <vt:i4>8192062</vt:i4>
      </vt:variant>
      <vt:variant>
        <vt:i4>42</vt:i4>
      </vt:variant>
      <vt:variant>
        <vt:i4>0</vt:i4>
      </vt:variant>
      <vt:variant>
        <vt:i4>5</vt:i4>
      </vt:variant>
      <vt:variant>
        <vt:lpwstr>https://www.gov.uk/government/publications/school-census-2017-to-2018-guide-for-schools-and-las</vt:lpwstr>
      </vt:variant>
      <vt:variant>
        <vt:lpwstr/>
      </vt:variant>
      <vt:variant>
        <vt:i4>8192062</vt:i4>
      </vt:variant>
      <vt:variant>
        <vt:i4>39</vt:i4>
      </vt:variant>
      <vt:variant>
        <vt:i4>0</vt:i4>
      </vt:variant>
      <vt:variant>
        <vt:i4>5</vt:i4>
      </vt:variant>
      <vt:variant>
        <vt:lpwstr>https://www.gov.uk/government/publications/school-census-2017-to-2018-guide-for-schools-and-las</vt:lpwstr>
      </vt:variant>
      <vt:variant>
        <vt:lpwstr/>
      </vt:variant>
      <vt:variant>
        <vt:i4>4980757</vt:i4>
      </vt:variant>
      <vt:variant>
        <vt:i4>36</vt:i4>
      </vt:variant>
      <vt:variant>
        <vt:i4>0</vt:i4>
      </vt:variant>
      <vt:variant>
        <vt:i4>5</vt:i4>
      </vt:variant>
      <vt:variant>
        <vt:lpwstr>http://www.legislation.gov.uk/uksi/2013/756/pdfs/uksiem_20130756_en.pdf</vt:lpwstr>
      </vt:variant>
      <vt:variant>
        <vt:lpwstr/>
      </vt:variant>
      <vt:variant>
        <vt:i4>2621537</vt:i4>
      </vt:variant>
      <vt:variant>
        <vt:i4>33</vt:i4>
      </vt:variant>
      <vt:variant>
        <vt:i4>0</vt:i4>
      </vt:variant>
      <vt:variant>
        <vt:i4>5</vt:i4>
      </vt:variant>
      <vt:variant>
        <vt:lpwstr>http://legislation.data.gov.uk/uksi/2016/792/made/data.html</vt:lpwstr>
      </vt:variant>
      <vt:variant>
        <vt:lpwstr/>
      </vt:variant>
      <vt:variant>
        <vt:i4>5111821</vt:i4>
      </vt:variant>
      <vt:variant>
        <vt:i4>30</vt:i4>
      </vt:variant>
      <vt:variant>
        <vt:i4>0</vt:i4>
      </vt:variant>
      <vt:variant>
        <vt:i4>5</vt:i4>
      </vt:variant>
      <vt:variant>
        <vt:lpwstr>http://www.legislation.gov.uk/uksi/2013/756/made</vt:lpwstr>
      </vt:variant>
      <vt:variant>
        <vt:lpwstr/>
      </vt:variant>
      <vt:variant>
        <vt:i4>5898314</vt:i4>
      </vt:variant>
      <vt:variant>
        <vt:i4>27</vt:i4>
      </vt:variant>
      <vt:variant>
        <vt:i4>0</vt:i4>
      </vt:variant>
      <vt:variant>
        <vt:i4>5</vt:i4>
      </vt:variant>
      <vt:variant>
        <vt:lpwstr>http://www.legislation.gov.uk/uksi/2011/1625/made</vt:lpwstr>
      </vt:variant>
      <vt:variant>
        <vt:lpwstr/>
      </vt:variant>
      <vt:variant>
        <vt:i4>1835104</vt:i4>
      </vt:variant>
      <vt:variant>
        <vt:i4>24</vt:i4>
      </vt:variant>
      <vt:variant>
        <vt:i4>0</vt:i4>
      </vt:variant>
      <vt:variant>
        <vt:i4>5</vt:i4>
      </vt:variant>
      <vt:variant>
        <vt:lpwstr>http://www.centralbedfordshire.gov.uk/Images/amendment-regulation-2010_tcm3-8642.pdf</vt:lpwstr>
      </vt:variant>
      <vt:variant>
        <vt:lpwstr/>
      </vt:variant>
      <vt:variant>
        <vt:i4>6291492</vt:i4>
      </vt:variant>
      <vt:variant>
        <vt:i4>21</vt:i4>
      </vt:variant>
      <vt:variant>
        <vt:i4>0</vt:i4>
      </vt:variant>
      <vt:variant>
        <vt:i4>5</vt:i4>
      </vt:variant>
      <vt:variant>
        <vt:lpwstr>http://www.legislation.gov.uk/uksi/2006/1751/contents/made</vt:lpwstr>
      </vt:variant>
      <vt:variant>
        <vt:lpwstr/>
      </vt:variant>
      <vt:variant>
        <vt:i4>7471213</vt:i4>
      </vt:variant>
      <vt:variant>
        <vt:i4>18</vt:i4>
      </vt:variant>
      <vt:variant>
        <vt:i4>0</vt:i4>
      </vt:variant>
      <vt:variant>
        <vt:i4>5</vt:i4>
      </vt:variant>
      <vt:variant>
        <vt:lpwstr>http://www.legislation.gov.uk/ukpga/2006/40/part/7/chapter/2/crossheading/school-attendance</vt:lpwstr>
      </vt:variant>
      <vt:variant>
        <vt:lpwstr/>
      </vt:variant>
      <vt:variant>
        <vt:i4>5373956</vt:i4>
      </vt:variant>
      <vt:variant>
        <vt:i4>15</vt:i4>
      </vt:variant>
      <vt:variant>
        <vt:i4>0</vt:i4>
      </vt:variant>
      <vt:variant>
        <vt:i4>5</vt:i4>
      </vt:variant>
      <vt:variant>
        <vt:lpwstr>http://www.legislation.gov.uk/ukpga/2002/32/part/3/chapter/3</vt:lpwstr>
      </vt:variant>
      <vt:variant>
        <vt:lpwstr/>
      </vt:variant>
      <vt:variant>
        <vt:i4>7012413</vt:i4>
      </vt:variant>
      <vt:variant>
        <vt:i4>12</vt:i4>
      </vt:variant>
      <vt:variant>
        <vt:i4>0</vt:i4>
      </vt:variant>
      <vt:variant>
        <vt:i4>5</vt:i4>
      </vt:variant>
      <vt:variant>
        <vt:lpwstr>https://www.legislation.gov.uk/ukpga/1996/56/part/VI/chapter/II</vt:lpwstr>
      </vt:variant>
      <vt:variant>
        <vt:lpwstr/>
      </vt:variant>
      <vt:variant>
        <vt:i4>983044</vt:i4>
      </vt:variant>
      <vt:variant>
        <vt:i4>9</vt:i4>
      </vt:variant>
      <vt:variant>
        <vt:i4>0</vt:i4>
      </vt:variant>
      <vt:variant>
        <vt:i4>5</vt:i4>
      </vt:variant>
      <vt:variant>
        <vt:lpwstr>https://www.gov.uk/government/publications/parental-responsibility-measures-for-behaviour-and-attendance</vt:lpwstr>
      </vt:variant>
      <vt:variant>
        <vt:lpwstr/>
      </vt:variant>
      <vt:variant>
        <vt:i4>983044</vt:i4>
      </vt:variant>
      <vt:variant>
        <vt:i4>6</vt:i4>
      </vt:variant>
      <vt:variant>
        <vt:i4>0</vt:i4>
      </vt:variant>
      <vt:variant>
        <vt:i4>5</vt:i4>
      </vt:variant>
      <vt:variant>
        <vt:lpwstr>https://www.gov.uk/government/publications/parental-responsibility-measures-for-behaviour-and-attendance</vt:lpwstr>
      </vt:variant>
      <vt:variant>
        <vt:lpwstr/>
      </vt:variant>
      <vt:variant>
        <vt:i4>1572949</vt:i4>
      </vt:variant>
      <vt:variant>
        <vt:i4>3</vt:i4>
      </vt:variant>
      <vt:variant>
        <vt:i4>0</vt:i4>
      </vt:variant>
      <vt:variant>
        <vt:i4>5</vt:i4>
      </vt:variant>
      <vt:variant>
        <vt:lpwstr>https://www.gov.uk/government/publications/school-attendance</vt:lpwstr>
      </vt:variant>
      <vt:variant>
        <vt:lpwstr/>
      </vt:variant>
      <vt:variant>
        <vt:i4>1572949</vt:i4>
      </vt:variant>
      <vt:variant>
        <vt:i4>0</vt:i4>
      </vt:variant>
      <vt:variant>
        <vt:i4>0</vt:i4>
      </vt:variant>
      <vt:variant>
        <vt:i4>5</vt:i4>
      </vt:variant>
      <vt:variant>
        <vt:lpwstr>https://www.gov.uk/government/publications/school-attendance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Dowling</dc:creator>
  <cp:keywords/>
  <cp:lastModifiedBy>Claudia Liney</cp:lastModifiedBy>
  <cp:revision>2</cp:revision>
  <cp:lastPrinted>2022-06-15T10:40:00Z</cp:lastPrinted>
  <dcterms:created xsi:type="dcterms:W3CDTF">2022-10-08T09:55:00Z</dcterms:created>
  <dcterms:modified xsi:type="dcterms:W3CDTF">2022-10-08T09:55:00Z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0x01010013F5D7ACC5E31B40901EEDB2E22CA011</vt:lpwstr>
  </property>
  <property fmtid="{D5CDD505-2E9C-101B-9397-08002B2CF9AE}" pid="3" name="MediaServiceImageTags">
    <vt:lpwstr/>
  </property>
</Properties>
</file>